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84" w:rsidRPr="00A31506" w:rsidRDefault="00E70684" w:rsidP="00D24D0C">
      <w:pPr>
        <w:jc w:val="both"/>
        <w:rPr>
          <w:rFonts w:cstheme="minorHAnsi"/>
          <w:b/>
          <w:lang w:val="es-ES"/>
        </w:rPr>
      </w:pPr>
      <w:r w:rsidRPr="00A31506">
        <w:rPr>
          <w:rFonts w:cstheme="minorHAnsi"/>
          <w:b/>
          <w:lang w:val="es-ES"/>
        </w:rPr>
        <w:t>ESTRATEGIA DE RENDICION DE RENDICION DE CUENTAS</w:t>
      </w:r>
    </w:p>
    <w:p w:rsidR="00E70684" w:rsidRPr="00A31506" w:rsidRDefault="00A31506" w:rsidP="00D24D0C">
      <w:pPr>
        <w:pStyle w:val="Prrafodelista"/>
        <w:numPr>
          <w:ilvl w:val="0"/>
          <w:numId w:val="1"/>
        </w:numPr>
        <w:jc w:val="both"/>
        <w:rPr>
          <w:rFonts w:cstheme="minorHAnsi"/>
          <w:b/>
          <w:lang w:val="es-ES"/>
        </w:rPr>
      </w:pPr>
      <w:r w:rsidRPr="00A31506">
        <w:rPr>
          <w:rFonts w:cstheme="minorHAnsi"/>
          <w:b/>
          <w:lang w:val="es-ES"/>
        </w:rPr>
        <w:t>ASIGNACIÓN DEL ÁREA RESPONSABLE DE LIDERAR LA RENDICIÓN DE CUENTAS</w:t>
      </w:r>
    </w:p>
    <w:p w:rsidR="00A31506" w:rsidRPr="00A31506" w:rsidRDefault="00A31506" w:rsidP="00D24D0C">
      <w:pPr>
        <w:pStyle w:val="Prrafodelista"/>
        <w:jc w:val="both"/>
        <w:rPr>
          <w:rFonts w:cstheme="minorHAnsi"/>
          <w:lang w:val="es-ES"/>
        </w:rPr>
      </w:pPr>
    </w:p>
    <w:p w:rsidR="00E70684" w:rsidRPr="00A31506" w:rsidRDefault="00A31506" w:rsidP="00D24D0C">
      <w:pPr>
        <w:pStyle w:val="Prrafodelista"/>
        <w:numPr>
          <w:ilvl w:val="1"/>
          <w:numId w:val="1"/>
        </w:numPr>
        <w:jc w:val="both"/>
        <w:rPr>
          <w:rFonts w:cstheme="minorHAnsi"/>
          <w:lang w:val="es-ES"/>
        </w:rPr>
      </w:pPr>
      <w:r>
        <w:rPr>
          <w:rFonts w:cstheme="minorHAnsi"/>
          <w:shd w:val="clear" w:color="auto" w:fill="FFFFFF"/>
        </w:rPr>
        <w:t>D</w:t>
      </w:r>
      <w:r w:rsidR="00E70684" w:rsidRPr="00A31506">
        <w:rPr>
          <w:rFonts w:cstheme="minorHAnsi"/>
          <w:shd w:val="clear" w:color="auto" w:fill="FFFFFF"/>
        </w:rPr>
        <w:t>elegar a un área el liderazgo para motivar e influir de una manera ética, positiva y democrática al logro de los objetivos del proceso de rendición de cuentas en los miembros de la organización. Dicha área será responsable de liderar el diseño ejecución, seguimiento y evaluación de la estrategia de rendición de cuentas.</w:t>
      </w:r>
    </w:p>
    <w:p w:rsidR="00E70684" w:rsidRPr="00A31506" w:rsidRDefault="00E70684" w:rsidP="00D24D0C">
      <w:pPr>
        <w:pStyle w:val="Ttulo1"/>
        <w:numPr>
          <w:ilvl w:val="0"/>
          <w:numId w:val="1"/>
        </w:numPr>
        <w:shd w:val="clear" w:color="auto" w:fill="FFFFFF"/>
        <w:spacing w:before="24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31506">
        <w:rPr>
          <w:rFonts w:asciiTheme="minorHAnsi" w:hAnsiTheme="minorHAnsi" w:cstheme="minorHAnsi"/>
          <w:sz w:val="22"/>
          <w:szCs w:val="22"/>
        </w:rPr>
        <w:t>IDENTIFICACIÓN DE ACTORES Y GRUPOS INTERESADOS</w:t>
      </w:r>
    </w:p>
    <w:p w:rsidR="00E70684" w:rsidRPr="00A31506" w:rsidRDefault="00A31506" w:rsidP="00D24D0C">
      <w:pPr>
        <w:pStyle w:val="Ttulo1"/>
        <w:numPr>
          <w:ilvl w:val="1"/>
          <w:numId w:val="1"/>
        </w:numPr>
        <w:shd w:val="clear" w:color="auto" w:fill="FFFFFF"/>
        <w:spacing w:before="24" w:beforeAutospacing="0" w:after="24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I</w:t>
      </w:r>
      <w:r w:rsidR="00E70684" w:rsidRPr="00A31506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dentificar los actores, grupos de valor e interés que harán parte del proceso de rendición de cuentas</w:t>
      </w:r>
      <w:r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, determinar a quienes se les enviaran invitaciones personalizadas.</w:t>
      </w:r>
    </w:p>
    <w:p w:rsidR="00E70684" w:rsidRPr="00A31506" w:rsidRDefault="00E70684" w:rsidP="00D24D0C">
      <w:pPr>
        <w:pStyle w:val="Ttulo1"/>
        <w:numPr>
          <w:ilvl w:val="0"/>
          <w:numId w:val="1"/>
        </w:numPr>
        <w:shd w:val="clear" w:color="auto" w:fill="FFFFFF"/>
        <w:spacing w:before="24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31506">
        <w:rPr>
          <w:rFonts w:asciiTheme="minorHAnsi" w:hAnsiTheme="minorHAnsi" w:cstheme="minorHAnsi"/>
          <w:sz w:val="22"/>
          <w:szCs w:val="22"/>
        </w:rPr>
        <w:t>IDENTIFICACIÓN DE TEMAS PRIORITARIOS PARA LA RENDICIÓN DE CUENTAS}</w:t>
      </w:r>
    </w:p>
    <w:p w:rsidR="00E70684" w:rsidRPr="00A31506" w:rsidRDefault="00A31506" w:rsidP="00D24D0C">
      <w:pPr>
        <w:pStyle w:val="Ttulo1"/>
        <w:numPr>
          <w:ilvl w:val="1"/>
          <w:numId w:val="1"/>
        </w:numPr>
        <w:shd w:val="clear" w:color="auto" w:fill="FFFFFF"/>
        <w:spacing w:before="24" w:beforeAutospacing="0" w:after="24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I</w:t>
      </w:r>
      <w:r w:rsidR="00E70684" w:rsidRPr="00A31506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dentificar los temas prioritarios para la rendición de cuentas</w:t>
      </w:r>
      <w:r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, seguimiento de información básica de la Guía de Rendición de Cuentas de Participación Ciudadana.</w:t>
      </w:r>
    </w:p>
    <w:p w:rsidR="00E70684" w:rsidRPr="00A31506" w:rsidRDefault="00E70684" w:rsidP="00D24D0C">
      <w:pPr>
        <w:pStyle w:val="Ttulo1"/>
        <w:numPr>
          <w:ilvl w:val="0"/>
          <w:numId w:val="1"/>
        </w:numPr>
        <w:shd w:val="clear" w:color="auto" w:fill="FFFFFF"/>
        <w:spacing w:before="24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31506">
        <w:rPr>
          <w:rFonts w:asciiTheme="minorHAnsi" w:hAnsiTheme="minorHAnsi" w:cstheme="minorHAnsi"/>
          <w:sz w:val="22"/>
          <w:szCs w:val="22"/>
        </w:rPr>
        <w:t>ELABORACIÓN DEL INFORME</w:t>
      </w:r>
    </w:p>
    <w:p w:rsidR="00E70684" w:rsidRDefault="00A31506" w:rsidP="00D24D0C">
      <w:pPr>
        <w:pStyle w:val="Ttulo1"/>
        <w:numPr>
          <w:ilvl w:val="1"/>
          <w:numId w:val="1"/>
        </w:numPr>
        <w:shd w:val="clear" w:color="auto" w:fill="FFFFFF"/>
        <w:spacing w:before="24" w:beforeAutospacing="0" w:after="24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31506">
        <w:rPr>
          <w:rFonts w:asciiTheme="minorHAnsi" w:hAnsiTheme="minorHAnsi" w:cstheme="minorHAnsi"/>
          <w:b w:val="0"/>
          <w:sz w:val="22"/>
          <w:szCs w:val="22"/>
        </w:rPr>
        <w:t>Informe elaborado y publicado en la página web de la Entidad por lo menos 30 días antes de la ejecución del evento de Rendición de Cuentas de Participación Ciudadana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  <w:r w:rsidR="00F26502">
        <w:rPr>
          <w:rFonts w:asciiTheme="minorHAnsi" w:hAnsiTheme="minorHAnsi" w:cstheme="minorHAnsi"/>
          <w:b w:val="0"/>
          <w:sz w:val="22"/>
          <w:szCs w:val="22"/>
        </w:rPr>
        <w:t xml:space="preserve"> (Ya se encuentra Publicado en la Página web de la Entidad.)</w:t>
      </w:r>
    </w:p>
    <w:p w:rsidR="00F26502" w:rsidRPr="00A31506" w:rsidRDefault="00F26502" w:rsidP="00D24D0C">
      <w:pPr>
        <w:pStyle w:val="Ttulo1"/>
        <w:numPr>
          <w:ilvl w:val="1"/>
          <w:numId w:val="1"/>
        </w:numPr>
        <w:shd w:val="clear" w:color="auto" w:fill="FFFFFF"/>
        <w:spacing w:before="24" w:beforeAutospacing="0" w:after="24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Elaborar presentación de Rendición de Cuentas de Participación Ciudadana.</w:t>
      </w:r>
    </w:p>
    <w:p w:rsidR="00E70684" w:rsidRPr="00A31506" w:rsidRDefault="00E70684" w:rsidP="00D24D0C">
      <w:pPr>
        <w:pStyle w:val="Ttulo1"/>
        <w:numPr>
          <w:ilvl w:val="0"/>
          <w:numId w:val="1"/>
        </w:numPr>
        <w:shd w:val="clear" w:color="auto" w:fill="FFFFFF"/>
        <w:spacing w:before="24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31506">
        <w:rPr>
          <w:rFonts w:asciiTheme="minorHAnsi" w:hAnsiTheme="minorHAnsi" w:cstheme="minorHAnsi"/>
          <w:sz w:val="22"/>
          <w:szCs w:val="22"/>
        </w:rPr>
        <w:t>CONVOCATORIAS DE LOS ACTORES Y GRUPOS DE INTERÉS PARA PARTICIPAR EN LOS ESPACIOS DE RENDICIÓN DE CUENTAS</w:t>
      </w:r>
    </w:p>
    <w:p w:rsidR="00E70684" w:rsidRDefault="00A31506" w:rsidP="00D24D0C">
      <w:pPr>
        <w:pStyle w:val="Ttulo1"/>
        <w:numPr>
          <w:ilvl w:val="1"/>
          <w:numId w:val="1"/>
        </w:numPr>
        <w:shd w:val="clear" w:color="auto" w:fill="FFFFFF"/>
        <w:spacing w:before="24" w:beforeAutospacing="0" w:after="24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31506">
        <w:rPr>
          <w:rFonts w:asciiTheme="minorHAnsi" w:hAnsiTheme="minorHAnsi" w:cstheme="minorHAnsi"/>
          <w:b w:val="0"/>
          <w:sz w:val="22"/>
          <w:szCs w:val="22"/>
        </w:rPr>
        <w:t>Elaboración y envío de invitaciones personalizadas y publicación de la convocatoria a la reunión de Rendición de Cuentas de Participación Ciudadana en los diferentes medios masivos de comunicación que permitan informar sobre el evento.</w:t>
      </w:r>
    </w:p>
    <w:p w:rsidR="003812F4" w:rsidRPr="00A31506" w:rsidRDefault="003812F4" w:rsidP="00D24D0C">
      <w:pPr>
        <w:pStyle w:val="Ttulo1"/>
        <w:numPr>
          <w:ilvl w:val="1"/>
          <w:numId w:val="1"/>
        </w:numPr>
        <w:shd w:val="clear" w:color="auto" w:fill="FFFFFF"/>
        <w:spacing w:before="24" w:beforeAutospacing="0" w:after="24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Publicar formato para la presentación de propuestas / evaluaciones, por lo menos 15 días antes de la ejecución de la Rendición de Cuentas de Participación Ciudadana (formato anexo)</w:t>
      </w:r>
    </w:p>
    <w:p w:rsidR="00E70684" w:rsidRPr="00A31506" w:rsidRDefault="00E70684" w:rsidP="00D24D0C">
      <w:pPr>
        <w:pStyle w:val="Ttulo1"/>
        <w:numPr>
          <w:ilvl w:val="0"/>
          <w:numId w:val="1"/>
        </w:numPr>
        <w:shd w:val="clear" w:color="auto" w:fill="FFFFFF"/>
        <w:spacing w:before="24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31506">
        <w:rPr>
          <w:rFonts w:asciiTheme="minorHAnsi" w:hAnsiTheme="minorHAnsi" w:cstheme="minorHAnsi"/>
          <w:sz w:val="22"/>
          <w:szCs w:val="22"/>
        </w:rPr>
        <w:t>JORNADAS DE DIÁLOGO PARTICIPATIVAS</w:t>
      </w:r>
    </w:p>
    <w:p w:rsidR="00E70684" w:rsidRPr="00A31506" w:rsidRDefault="00E70684" w:rsidP="00D24D0C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1066" w:hanging="357"/>
        <w:contextualSpacing w:val="0"/>
        <w:jc w:val="both"/>
        <w:rPr>
          <w:rFonts w:eastAsia="Times New Roman" w:cstheme="minorHAnsi"/>
          <w:lang w:eastAsia="es-CO"/>
        </w:rPr>
      </w:pPr>
      <w:r w:rsidRPr="00A31506">
        <w:rPr>
          <w:rFonts w:eastAsia="Times New Roman" w:cstheme="minorHAnsi"/>
          <w:lang w:eastAsia="es-CO"/>
        </w:rPr>
        <w:t xml:space="preserve">Organice la disposición de sillas, mesas, telones, tableros, pendones, sonido, etc. </w:t>
      </w:r>
      <w:r w:rsidR="00A31506" w:rsidRPr="00A31506">
        <w:rPr>
          <w:rFonts w:eastAsia="Times New Roman" w:cstheme="minorHAnsi"/>
          <w:lang w:eastAsia="es-CO"/>
        </w:rPr>
        <w:t>D</w:t>
      </w:r>
      <w:r w:rsidRPr="00A31506">
        <w:rPr>
          <w:rFonts w:eastAsia="Times New Roman" w:cstheme="minorHAnsi"/>
          <w:lang w:eastAsia="es-CO"/>
        </w:rPr>
        <w:t>e</w:t>
      </w:r>
      <w:r w:rsidR="00A31506">
        <w:rPr>
          <w:rFonts w:eastAsia="Times New Roman" w:cstheme="minorHAnsi"/>
          <w:lang w:eastAsia="es-CO"/>
        </w:rPr>
        <w:t xml:space="preserve"> </w:t>
      </w:r>
      <w:r w:rsidRPr="00A31506">
        <w:rPr>
          <w:rFonts w:eastAsia="Times New Roman" w:cstheme="minorHAnsi"/>
          <w:lang w:eastAsia="es-CO"/>
        </w:rPr>
        <w:t>acuerdo con la metodología de diálogo prevista.</w:t>
      </w:r>
    </w:p>
    <w:p w:rsidR="00E70684" w:rsidRPr="00A31506" w:rsidRDefault="00E70684" w:rsidP="00D24D0C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1066" w:hanging="357"/>
        <w:contextualSpacing w:val="0"/>
        <w:jc w:val="both"/>
        <w:rPr>
          <w:rFonts w:eastAsia="Times New Roman" w:cstheme="minorHAnsi"/>
          <w:lang w:eastAsia="es-CO"/>
        </w:rPr>
      </w:pPr>
      <w:r w:rsidRPr="00A31506">
        <w:rPr>
          <w:rFonts w:eastAsia="Times New Roman" w:cstheme="minorHAnsi"/>
          <w:lang w:eastAsia="es-CO"/>
        </w:rPr>
        <w:t>Verifique la disposición de equipos y las conexiones necesarias para la transmisión por televisión o radio.</w:t>
      </w:r>
    </w:p>
    <w:p w:rsidR="00E70684" w:rsidRPr="00A31506" w:rsidRDefault="00E70684" w:rsidP="00D24D0C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1066" w:hanging="357"/>
        <w:contextualSpacing w:val="0"/>
        <w:jc w:val="both"/>
        <w:rPr>
          <w:rFonts w:eastAsia="Times New Roman" w:cstheme="minorHAnsi"/>
          <w:lang w:eastAsia="es-CO"/>
        </w:rPr>
      </w:pPr>
      <w:r w:rsidRPr="00A31506">
        <w:rPr>
          <w:rFonts w:eastAsia="Times New Roman" w:cstheme="minorHAnsi"/>
          <w:lang w:eastAsia="es-CO"/>
        </w:rPr>
        <w:t>Ubique en el acceso al auditorio un lugar y funcionario canalizar la presentación de quejas o consultas individuales.</w:t>
      </w:r>
    </w:p>
    <w:p w:rsidR="00E70684" w:rsidRDefault="00E70684" w:rsidP="00D24D0C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1066" w:hanging="357"/>
        <w:contextualSpacing w:val="0"/>
        <w:jc w:val="both"/>
        <w:rPr>
          <w:rFonts w:eastAsia="Times New Roman" w:cstheme="minorHAnsi"/>
          <w:lang w:eastAsia="es-CO"/>
        </w:rPr>
      </w:pPr>
      <w:r w:rsidRPr="00A31506">
        <w:rPr>
          <w:rFonts w:eastAsia="Times New Roman" w:cstheme="minorHAnsi"/>
          <w:lang w:eastAsia="es-CO"/>
        </w:rPr>
        <w:t>Organice las personas de apoyo para orientar a los asistentes y hacer entrega de materiales.</w:t>
      </w:r>
    </w:p>
    <w:p w:rsidR="00E70684" w:rsidRPr="00D24D0C" w:rsidRDefault="00E70684" w:rsidP="00D24D0C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b/>
          <w:bCs/>
          <w:lang w:eastAsia="es-CO"/>
        </w:rPr>
      </w:pPr>
      <w:bookmarkStart w:id="0" w:name="_GoBack"/>
      <w:bookmarkEnd w:id="0"/>
      <w:r w:rsidRPr="00D24D0C">
        <w:rPr>
          <w:rFonts w:eastAsia="Times New Roman" w:cstheme="minorHAnsi"/>
          <w:b/>
          <w:bCs/>
          <w:lang w:eastAsia="es-CO"/>
        </w:rPr>
        <w:lastRenderedPageBreak/>
        <w:t>Para recibir a los invitados:</w:t>
      </w:r>
    </w:p>
    <w:p w:rsidR="00D24D0C" w:rsidRDefault="00E70684" w:rsidP="00D24D0C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1066" w:hanging="357"/>
        <w:contextualSpacing w:val="0"/>
        <w:jc w:val="both"/>
        <w:rPr>
          <w:rFonts w:eastAsia="Times New Roman" w:cstheme="minorHAnsi"/>
          <w:lang w:eastAsia="es-CO"/>
        </w:rPr>
      </w:pPr>
      <w:r w:rsidRPr="00D24D0C">
        <w:rPr>
          <w:rFonts w:eastAsia="Times New Roman" w:cstheme="minorHAnsi"/>
          <w:lang w:eastAsia="es-CO"/>
        </w:rPr>
        <w:t xml:space="preserve">Realice el registro de participantes y/o invitados y ubíquelos en el auditorio de acuerdo con la metodología de diálogo prevista </w:t>
      </w:r>
      <w:r w:rsidR="00431255">
        <w:rPr>
          <w:rFonts w:eastAsia="Times New Roman" w:cstheme="minorHAnsi"/>
          <w:lang w:eastAsia="es-CO"/>
        </w:rPr>
        <w:t xml:space="preserve">( Registro de Asistencia </w:t>
      </w:r>
      <w:proofErr w:type="spellStart"/>
      <w:r w:rsidR="00431255">
        <w:rPr>
          <w:rFonts w:eastAsia="Times New Roman" w:cstheme="minorHAnsi"/>
          <w:lang w:eastAsia="es-CO"/>
        </w:rPr>
        <w:t>Daruma</w:t>
      </w:r>
      <w:proofErr w:type="spellEnd"/>
      <w:r w:rsidR="00431255">
        <w:rPr>
          <w:rFonts w:eastAsia="Times New Roman" w:cstheme="minorHAnsi"/>
          <w:lang w:eastAsia="es-CO"/>
        </w:rPr>
        <w:t>)</w:t>
      </w:r>
    </w:p>
    <w:p w:rsidR="00E70684" w:rsidRPr="00D24D0C" w:rsidRDefault="00E70684" w:rsidP="00D24D0C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1066" w:hanging="357"/>
        <w:contextualSpacing w:val="0"/>
        <w:jc w:val="both"/>
        <w:rPr>
          <w:rFonts w:eastAsia="Times New Roman" w:cstheme="minorHAnsi"/>
          <w:lang w:eastAsia="es-CO"/>
        </w:rPr>
      </w:pPr>
      <w:r w:rsidRPr="00D24D0C">
        <w:rPr>
          <w:rFonts w:eastAsia="Times New Roman" w:cstheme="minorHAnsi"/>
          <w:lang w:eastAsia="es-CO"/>
        </w:rPr>
        <w:t>Entregue a los asistentes plegable, documento resumen y/o CD con información</w:t>
      </w:r>
      <w:r w:rsidR="00D24D0C">
        <w:rPr>
          <w:rFonts w:eastAsia="Times New Roman" w:cstheme="minorHAnsi"/>
          <w:lang w:eastAsia="es-CO"/>
        </w:rPr>
        <w:t xml:space="preserve"> </w:t>
      </w:r>
      <w:r w:rsidRPr="00D24D0C">
        <w:rPr>
          <w:rFonts w:eastAsia="Times New Roman" w:cstheme="minorHAnsi"/>
          <w:lang w:eastAsia="es-CO"/>
        </w:rPr>
        <w:t>institucional y de interés general.</w:t>
      </w:r>
    </w:p>
    <w:p w:rsidR="00E70684" w:rsidRPr="00A31506" w:rsidRDefault="00E70684" w:rsidP="00D24D0C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1066" w:hanging="357"/>
        <w:contextualSpacing w:val="0"/>
        <w:jc w:val="both"/>
        <w:rPr>
          <w:rFonts w:eastAsia="Times New Roman" w:cstheme="minorHAnsi"/>
          <w:lang w:eastAsia="es-CO"/>
        </w:rPr>
      </w:pPr>
      <w:r w:rsidRPr="00A31506">
        <w:rPr>
          <w:rFonts w:eastAsia="Times New Roman" w:cstheme="minorHAnsi"/>
          <w:lang w:eastAsia="es-CO"/>
        </w:rPr>
        <w:t xml:space="preserve">Entregue formato para preguntas o sugerencias y </w:t>
      </w:r>
      <w:r w:rsidR="003812F4">
        <w:rPr>
          <w:rFonts w:eastAsia="Times New Roman" w:cstheme="minorHAnsi"/>
          <w:lang w:eastAsia="es-CO"/>
        </w:rPr>
        <w:t xml:space="preserve">formato </w:t>
      </w:r>
      <w:r w:rsidRPr="00A31506">
        <w:rPr>
          <w:rFonts w:eastAsia="Times New Roman" w:cstheme="minorHAnsi"/>
          <w:lang w:eastAsia="es-CO"/>
        </w:rPr>
        <w:t>encuesta de evaluación.</w:t>
      </w:r>
      <w:r w:rsidR="003812F4">
        <w:rPr>
          <w:rFonts w:eastAsia="Times New Roman" w:cstheme="minorHAnsi"/>
          <w:lang w:eastAsia="es-CO"/>
        </w:rPr>
        <w:t xml:space="preserve"> (formatos anexos)</w:t>
      </w:r>
    </w:p>
    <w:p w:rsidR="00D24D0C" w:rsidRDefault="00D24D0C" w:rsidP="00D24D0C">
      <w:pPr>
        <w:pStyle w:val="Prrafodelista"/>
        <w:shd w:val="clear" w:color="auto" w:fill="FFFFFF"/>
        <w:spacing w:after="0" w:line="240" w:lineRule="auto"/>
        <w:ind w:left="1066"/>
        <w:contextualSpacing w:val="0"/>
        <w:jc w:val="both"/>
        <w:rPr>
          <w:rFonts w:eastAsia="Times New Roman" w:cstheme="minorHAnsi"/>
          <w:bCs/>
          <w:lang w:eastAsia="es-CO"/>
        </w:rPr>
      </w:pPr>
    </w:p>
    <w:p w:rsidR="00E70684" w:rsidRPr="00D24D0C" w:rsidRDefault="00E70684" w:rsidP="00D24D0C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b/>
          <w:lang w:eastAsia="es-CO"/>
        </w:rPr>
      </w:pPr>
      <w:r w:rsidRPr="00D24D0C">
        <w:rPr>
          <w:rFonts w:eastAsia="Times New Roman" w:cstheme="minorHAnsi"/>
          <w:b/>
          <w:bCs/>
          <w:lang w:eastAsia="es-CO"/>
        </w:rPr>
        <w:t>Durante la realización de la jornada</w:t>
      </w:r>
    </w:p>
    <w:p w:rsidR="00E70684" w:rsidRPr="00D24D0C" w:rsidRDefault="00E70684" w:rsidP="00D24D0C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1066" w:hanging="357"/>
        <w:contextualSpacing w:val="0"/>
        <w:jc w:val="both"/>
        <w:rPr>
          <w:rFonts w:eastAsia="Times New Roman" w:cstheme="minorHAnsi"/>
          <w:lang w:eastAsia="es-CO"/>
        </w:rPr>
      </w:pPr>
      <w:r w:rsidRPr="00D24D0C">
        <w:rPr>
          <w:rFonts w:eastAsia="Times New Roman" w:cstheme="minorHAnsi"/>
          <w:lang w:eastAsia="es-CO"/>
        </w:rPr>
        <w:t>Designe un moderador que presente la agenda del día, la metodología de diálogo y el las reglas de procedimiento de la jornada.</w:t>
      </w:r>
    </w:p>
    <w:p w:rsidR="00E70684" w:rsidRPr="00D24D0C" w:rsidRDefault="00E70684" w:rsidP="00D24D0C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1066" w:hanging="357"/>
        <w:contextualSpacing w:val="0"/>
        <w:jc w:val="both"/>
        <w:rPr>
          <w:rFonts w:eastAsia="Times New Roman" w:cstheme="minorHAnsi"/>
          <w:lang w:eastAsia="es-CO"/>
        </w:rPr>
      </w:pPr>
      <w:r w:rsidRPr="00D24D0C">
        <w:rPr>
          <w:rFonts w:eastAsia="Times New Roman" w:cstheme="minorHAnsi"/>
          <w:lang w:eastAsia="es-CO"/>
        </w:rPr>
        <w:t>La máxima autoridad de la entidad o su delegado debe dar apertura a la jornada y presentar el informe de gestión.</w:t>
      </w:r>
    </w:p>
    <w:p w:rsidR="00E70684" w:rsidRPr="00D24D0C" w:rsidRDefault="00E70684" w:rsidP="00D24D0C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1066" w:hanging="357"/>
        <w:contextualSpacing w:val="0"/>
        <w:jc w:val="both"/>
        <w:rPr>
          <w:rFonts w:eastAsia="Times New Roman" w:cstheme="minorHAnsi"/>
          <w:lang w:eastAsia="es-CO"/>
        </w:rPr>
      </w:pPr>
      <w:r w:rsidRPr="00D24D0C">
        <w:rPr>
          <w:rFonts w:eastAsia="Times New Roman" w:cstheme="minorHAnsi"/>
          <w:lang w:eastAsia="es-CO"/>
        </w:rPr>
        <w:t>Distribuya los participantes en el lugar de la jornada de acuerdo con la metodología de diálogo definida</w:t>
      </w:r>
      <w:r w:rsidR="00D24D0C" w:rsidRPr="00D24D0C">
        <w:rPr>
          <w:rFonts w:eastAsia="Times New Roman" w:cstheme="minorHAnsi"/>
          <w:lang w:eastAsia="es-CO"/>
        </w:rPr>
        <w:t>.</w:t>
      </w:r>
    </w:p>
    <w:p w:rsidR="00E70684" w:rsidRPr="00D24D0C" w:rsidRDefault="00E70684" w:rsidP="00D24D0C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1066" w:hanging="357"/>
        <w:contextualSpacing w:val="0"/>
        <w:jc w:val="both"/>
        <w:rPr>
          <w:rFonts w:eastAsia="Times New Roman" w:cstheme="minorHAnsi"/>
          <w:lang w:eastAsia="es-CO"/>
        </w:rPr>
      </w:pPr>
      <w:r w:rsidRPr="00D24D0C">
        <w:rPr>
          <w:rFonts w:eastAsia="Times New Roman" w:cstheme="minorHAnsi"/>
          <w:lang w:eastAsia="es-CO"/>
        </w:rPr>
        <w:t>Disponga facilitadores y relatores para cada grupo de diálogo que se conformen.</w:t>
      </w:r>
    </w:p>
    <w:p w:rsidR="00E70684" w:rsidRPr="00D24D0C" w:rsidRDefault="00E70684" w:rsidP="00D24D0C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1066" w:hanging="357"/>
        <w:contextualSpacing w:val="0"/>
        <w:jc w:val="both"/>
        <w:rPr>
          <w:rFonts w:eastAsia="Times New Roman" w:cstheme="minorHAnsi"/>
          <w:lang w:eastAsia="es-CO"/>
        </w:rPr>
      </w:pPr>
      <w:r w:rsidRPr="00D24D0C">
        <w:rPr>
          <w:rFonts w:eastAsia="Times New Roman" w:cstheme="minorHAnsi"/>
          <w:lang w:eastAsia="es-CO"/>
        </w:rPr>
        <w:t>Abra un espacio para preguntas aclaratorias sobre los temas del informe.</w:t>
      </w:r>
    </w:p>
    <w:p w:rsidR="00E70684" w:rsidRPr="00D24D0C" w:rsidRDefault="00E70684" w:rsidP="00D24D0C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1066" w:hanging="357"/>
        <w:contextualSpacing w:val="0"/>
        <w:jc w:val="both"/>
        <w:rPr>
          <w:rFonts w:eastAsia="Times New Roman" w:cstheme="minorHAnsi"/>
          <w:lang w:eastAsia="es-CO"/>
        </w:rPr>
      </w:pPr>
      <w:r w:rsidRPr="00D24D0C">
        <w:rPr>
          <w:rFonts w:eastAsia="Times New Roman" w:cstheme="minorHAnsi"/>
          <w:lang w:eastAsia="es-CO"/>
        </w:rPr>
        <w:t>Permita la intervención de la ciudadanía con sus evaluaciones y opiniones sobre la gestión.</w:t>
      </w:r>
    </w:p>
    <w:p w:rsidR="00E70684" w:rsidRPr="00D24D0C" w:rsidRDefault="00E70684" w:rsidP="00D24D0C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1066" w:hanging="357"/>
        <w:contextualSpacing w:val="0"/>
        <w:jc w:val="both"/>
        <w:rPr>
          <w:rFonts w:eastAsia="Times New Roman" w:cstheme="minorHAnsi"/>
          <w:lang w:eastAsia="es-CO"/>
        </w:rPr>
      </w:pPr>
      <w:r w:rsidRPr="00D24D0C">
        <w:rPr>
          <w:rFonts w:eastAsia="Times New Roman" w:cstheme="minorHAnsi"/>
          <w:lang w:eastAsia="es-CO"/>
        </w:rPr>
        <w:t>Registre la información fruto de las intervenciones de los participantes.</w:t>
      </w:r>
    </w:p>
    <w:p w:rsidR="00E70684" w:rsidRPr="00D24D0C" w:rsidRDefault="00E70684" w:rsidP="00D24D0C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1066" w:hanging="357"/>
        <w:contextualSpacing w:val="0"/>
        <w:jc w:val="both"/>
        <w:rPr>
          <w:rFonts w:eastAsia="Times New Roman" w:cstheme="minorHAnsi"/>
          <w:lang w:eastAsia="es-CO"/>
        </w:rPr>
      </w:pPr>
      <w:r w:rsidRPr="00D24D0C">
        <w:rPr>
          <w:rFonts w:eastAsia="Times New Roman" w:cstheme="minorHAnsi"/>
          <w:lang w:eastAsia="es-CO"/>
        </w:rPr>
        <w:t>La oficina de control interno o quién haga sus veces debe presentar</w:t>
      </w:r>
      <w:r w:rsidR="00D24D0C" w:rsidRPr="00D24D0C">
        <w:rPr>
          <w:rFonts w:eastAsia="Times New Roman" w:cstheme="minorHAnsi"/>
          <w:lang w:eastAsia="es-CO"/>
        </w:rPr>
        <w:t xml:space="preserve"> las conclusiones de la jornada.</w:t>
      </w:r>
    </w:p>
    <w:p w:rsidR="00E70684" w:rsidRPr="00D24D0C" w:rsidRDefault="00E70684" w:rsidP="00D24D0C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1066" w:hanging="357"/>
        <w:contextualSpacing w:val="0"/>
        <w:jc w:val="both"/>
        <w:rPr>
          <w:rFonts w:eastAsia="Times New Roman" w:cstheme="minorHAnsi"/>
          <w:lang w:eastAsia="es-CO"/>
        </w:rPr>
      </w:pPr>
      <w:r w:rsidRPr="00D24D0C">
        <w:rPr>
          <w:rFonts w:eastAsia="Times New Roman" w:cstheme="minorHAnsi"/>
          <w:lang w:eastAsia="es-CO"/>
        </w:rPr>
        <w:t>La autoridad institucional debe exponer los compromisos institucionales.</w:t>
      </w:r>
    </w:p>
    <w:p w:rsidR="00E70684" w:rsidRPr="00A31506" w:rsidRDefault="00E70684" w:rsidP="00D24D0C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1066" w:hanging="357"/>
        <w:contextualSpacing w:val="0"/>
        <w:jc w:val="both"/>
        <w:rPr>
          <w:rFonts w:eastAsia="Times New Roman" w:cstheme="minorHAnsi"/>
          <w:lang w:eastAsia="es-CO"/>
        </w:rPr>
      </w:pPr>
      <w:r w:rsidRPr="00A31506">
        <w:rPr>
          <w:rFonts w:eastAsia="Times New Roman" w:cstheme="minorHAnsi"/>
          <w:lang w:eastAsia="es-CO"/>
        </w:rPr>
        <w:t>Acuerde con la ciudadanía y sus organizaciones un procedimiento para el seguimiento a compromisos.</w:t>
      </w:r>
    </w:p>
    <w:p w:rsidR="00D24D0C" w:rsidRDefault="00D24D0C" w:rsidP="00D24D0C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bCs/>
          <w:lang w:eastAsia="es-CO"/>
        </w:rPr>
      </w:pPr>
    </w:p>
    <w:p w:rsidR="00D24D0C" w:rsidRPr="00D24D0C" w:rsidRDefault="00E70684" w:rsidP="00D24D0C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b/>
          <w:bCs/>
          <w:lang w:eastAsia="es-CO"/>
        </w:rPr>
      </w:pPr>
      <w:r w:rsidRPr="00D24D0C">
        <w:rPr>
          <w:rFonts w:eastAsia="Times New Roman" w:cstheme="minorHAnsi"/>
          <w:b/>
          <w:bCs/>
          <w:lang w:eastAsia="es-CO"/>
        </w:rPr>
        <w:t>Mecanismos de participación durante las j</w:t>
      </w:r>
      <w:r w:rsidR="00D24D0C" w:rsidRPr="00D24D0C">
        <w:rPr>
          <w:rFonts w:eastAsia="Times New Roman" w:cstheme="minorHAnsi"/>
          <w:b/>
          <w:bCs/>
          <w:lang w:eastAsia="es-CO"/>
        </w:rPr>
        <w:t>ornadas de rendición de cuentas.</w:t>
      </w:r>
    </w:p>
    <w:p w:rsidR="00E70684" w:rsidRPr="00A31506" w:rsidRDefault="00D24D0C" w:rsidP="00D24D0C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lang w:eastAsia="es-CO"/>
        </w:rPr>
      </w:pPr>
      <w:r>
        <w:rPr>
          <w:rFonts w:eastAsia="Times New Roman" w:cstheme="minorHAnsi"/>
          <w:lang w:eastAsia="es-CO"/>
        </w:rPr>
        <w:t>D</w:t>
      </w:r>
      <w:r w:rsidR="00E70684" w:rsidRPr="00A31506">
        <w:rPr>
          <w:rFonts w:eastAsia="Times New Roman" w:cstheme="minorHAnsi"/>
          <w:lang w:eastAsia="es-CO"/>
        </w:rPr>
        <w:t>urante la jornada de rendición de cuentas la entidad habilita cualquiera de los siguientes canales: chat, línea telefónica, mensajes de texto, redes sociales, foro o blogs.</w:t>
      </w:r>
    </w:p>
    <w:p w:rsidR="00E70684" w:rsidRPr="00A31506" w:rsidRDefault="00E70684" w:rsidP="00D24D0C">
      <w:pPr>
        <w:pStyle w:val="Ttulo1"/>
        <w:shd w:val="clear" w:color="auto" w:fill="FFFFFF"/>
        <w:spacing w:before="24" w:beforeAutospacing="0" w:after="240" w:afterAutospacing="0"/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E70684" w:rsidRPr="00D24D0C" w:rsidRDefault="00E70684" w:rsidP="00D24D0C">
      <w:pPr>
        <w:pStyle w:val="Ttulo1"/>
        <w:numPr>
          <w:ilvl w:val="0"/>
          <w:numId w:val="1"/>
        </w:numPr>
        <w:shd w:val="clear" w:color="auto" w:fill="FFFFFF"/>
        <w:spacing w:before="24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24D0C">
        <w:rPr>
          <w:rFonts w:asciiTheme="minorHAnsi" w:hAnsiTheme="minorHAnsi" w:cstheme="minorHAnsi"/>
          <w:sz w:val="22"/>
          <w:szCs w:val="22"/>
        </w:rPr>
        <w:t>DE SEGUIMIENTO DE COMPROMISOS</w:t>
      </w:r>
    </w:p>
    <w:p w:rsidR="00E70684" w:rsidRPr="00A31506" w:rsidRDefault="00D24D0C" w:rsidP="00D24D0C">
      <w:pPr>
        <w:pStyle w:val="Ttulo1"/>
        <w:numPr>
          <w:ilvl w:val="1"/>
          <w:numId w:val="1"/>
        </w:numPr>
        <w:shd w:val="clear" w:color="auto" w:fill="FFFFFF"/>
        <w:spacing w:before="24" w:beforeAutospacing="0" w:after="24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S</w:t>
      </w:r>
      <w:r w:rsidR="00E70684" w:rsidRPr="00A31506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ugerir un modelo de matriz que le permita a las entidades realizar seguimiento a los compromisos establecidos en los procesos de rendición de cuentas.</w:t>
      </w:r>
    </w:p>
    <w:p w:rsidR="00A31506" w:rsidRPr="00D24D0C" w:rsidRDefault="00A31506" w:rsidP="00D24D0C">
      <w:pPr>
        <w:pStyle w:val="Prrafodelista"/>
        <w:shd w:val="clear" w:color="auto" w:fill="FFFFFF"/>
        <w:spacing w:before="150" w:after="150" w:line="240" w:lineRule="auto"/>
        <w:jc w:val="both"/>
        <w:rPr>
          <w:rFonts w:eastAsia="Times New Roman" w:cstheme="minorHAnsi"/>
          <w:b/>
          <w:bCs/>
          <w:lang w:eastAsia="es-CO"/>
        </w:rPr>
      </w:pPr>
      <w:r w:rsidRPr="00D24D0C">
        <w:rPr>
          <w:rFonts w:eastAsia="Times New Roman" w:cstheme="minorHAnsi"/>
          <w:b/>
          <w:bCs/>
          <w:lang w:eastAsia="es-CO"/>
        </w:rPr>
        <w:t>Compromisos</w:t>
      </w:r>
    </w:p>
    <w:tbl>
      <w:tblPr>
        <w:tblW w:w="9204" w:type="dxa"/>
        <w:shd w:val="clear" w:color="auto" w:fill="2E74B5" w:themeFill="accent1" w:themeFillShade="BF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1598"/>
        <w:gridCol w:w="2798"/>
        <w:gridCol w:w="2250"/>
        <w:gridCol w:w="2558"/>
      </w:tblGrid>
      <w:tr w:rsidR="00D24D0C" w:rsidRPr="00D24D0C" w:rsidTr="00D24D0C">
        <w:trPr>
          <w:trHeight w:val="327"/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2E74B5" w:themeFill="accent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1506" w:rsidRPr="00A31506" w:rsidRDefault="00A31506" w:rsidP="00D24D0C">
            <w:pPr>
              <w:spacing w:after="300" w:line="240" w:lineRule="auto"/>
              <w:jc w:val="both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s-CO"/>
              </w:rPr>
            </w:pPr>
            <w:r w:rsidRPr="00A31506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s-CO"/>
              </w:rPr>
              <w:t>Compromisos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2E74B5" w:themeFill="accent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1506" w:rsidRPr="00A31506" w:rsidRDefault="00A31506" w:rsidP="00D24D0C">
            <w:pPr>
              <w:spacing w:after="300" w:line="240" w:lineRule="auto"/>
              <w:jc w:val="both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s-CO"/>
              </w:rPr>
            </w:pPr>
            <w:r w:rsidRPr="00A31506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s-CO"/>
              </w:rPr>
              <w:t>Dependencia Responsable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2E74B5" w:themeFill="accent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1506" w:rsidRPr="00A31506" w:rsidRDefault="00A31506" w:rsidP="00D24D0C">
            <w:pPr>
              <w:spacing w:after="300" w:line="240" w:lineRule="auto"/>
              <w:jc w:val="both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s-CO"/>
              </w:rPr>
            </w:pPr>
            <w:r w:rsidRPr="00A31506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s-CO"/>
              </w:rPr>
              <w:t>Fecha Cumplimiento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2E74B5" w:themeFill="accent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1506" w:rsidRPr="00A31506" w:rsidRDefault="00A31506" w:rsidP="00D24D0C">
            <w:pPr>
              <w:spacing w:after="300" w:line="240" w:lineRule="auto"/>
              <w:jc w:val="both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s-CO"/>
              </w:rPr>
            </w:pPr>
            <w:r w:rsidRPr="00A31506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s-CO"/>
              </w:rPr>
              <w:t>Período de seguimiento</w:t>
            </w:r>
          </w:p>
        </w:tc>
      </w:tr>
    </w:tbl>
    <w:p w:rsidR="00A31506" w:rsidRPr="00A31506" w:rsidRDefault="00A31506" w:rsidP="00D24D0C">
      <w:pPr>
        <w:shd w:val="clear" w:color="auto" w:fill="FFFFFF"/>
        <w:spacing w:before="150" w:after="150" w:line="240" w:lineRule="auto"/>
        <w:ind w:firstLine="708"/>
        <w:jc w:val="both"/>
        <w:rPr>
          <w:rFonts w:eastAsia="Times New Roman" w:cstheme="minorHAnsi"/>
          <w:b/>
          <w:bCs/>
          <w:lang w:eastAsia="es-CO"/>
        </w:rPr>
      </w:pPr>
      <w:r w:rsidRPr="00A31506">
        <w:rPr>
          <w:rFonts w:eastAsia="Times New Roman" w:cstheme="minorHAnsi"/>
          <w:b/>
          <w:bCs/>
          <w:lang w:eastAsia="es-CO"/>
        </w:rPr>
        <w:t>Seguimiento</w:t>
      </w:r>
    </w:p>
    <w:tbl>
      <w:tblPr>
        <w:tblW w:w="9267" w:type="dxa"/>
        <w:shd w:val="clear" w:color="auto" w:fill="2E74B5" w:themeFill="accent1" w:themeFillShade="BF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1377"/>
        <w:gridCol w:w="1495"/>
        <w:gridCol w:w="1235"/>
        <w:gridCol w:w="1287"/>
        <w:gridCol w:w="1362"/>
        <w:gridCol w:w="1102"/>
        <w:gridCol w:w="1409"/>
      </w:tblGrid>
      <w:tr w:rsidR="00D24D0C" w:rsidRPr="00D24D0C" w:rsidTr="00D24D0C">
        <w:trPr>
          <w:trHeight w:val="353"/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2E74B5" w:themeFill="accent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1506" w:rsidRPr="00A31506" w:rsidRDefault="00A31506" w:rsidP="00D24D0C">
            <w:pPr>
              <w:spacing w:after="300" w:line="240" w:lineRule="auto"/>
              <w:jc w:val="both"/>
              <w:rPr>
                <w:rFonts w:eastAsia="Times New Roman" w:cstheme="minorHAnsi"/>
                <w:color w:val="FFFFFF" w:themeColor="background1"/>
                <w:sz w:val="18"/>
                <w:szCs w:val="18"/>
                <w:lang w:eastAsia="es-CO"/>
              </w:rPr>
            </w:pPr>
            <w:r w:rsidRPr="00A31506">
              <w:rPr>
                <w:rFonts w:eastAsia="Times New Roman" w:cstheme="minorHAnsi"/>
                <w:color w:val="FFFFFF" w:themeColor="background1"/>
                <w:sz w:val="18"/>
                <w:szCs w:val="18"/>
                <w:lang w:eastAsia="es-CO"/>
              </w:rPr>
              <w:t>Fecha de seguimiento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2E74B5" w:themeFill="accent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1506" w:rsidRPr="00A31506" w:rsidRDefault="00A31506" w:rsidP="00D24D0C">
            <w:pPr>
              <w:spacing w:after="300" w:line="240" w:lineRule="auto"/>
              <w:jc w:val="both"/>
              <w:rPr>
                <w:rFonts w:eastAsia="Times New Roman" w:cstheme="minorHAnsi"/>
                <w:color w:val="FFFFFF" w:themeColor="background1"/>
                <w:sz w:val="18"/>
                <w:szCs w:val="18"/>
                <w:lang w:eastAsia="es-CO"/>
              </w:rPr>
            </w:pPr>
            <w:r w:rsidRPr="00A31506">
              <w:rPr>
                <w:rFonts w:eastAsia="Times New Roman" w:cstheme="minorHAnsi"/>
                <w:color w:val="FFFFFF" w:themeColor="background1"/>
                <w:sz w:val="18"/>
                <w:szCs w:val="18"/>
                <w:lang w:eastAsia="es-CO"/>
              </w:rPr>
              <w:t xml:space="preserve">Se </w:t>
            </w:r>
            <w:r w:rsidR="00D24D0C" w:rsidRPr="00A31506">
              <w:rPr>
                <w:rFonts w:eastAsia="Times New Roman" w:cstheme="minorHAnsi"/>
                <w:color w:val="FFFFFF" w:themeColor="background1"/>
                <w:sz w:val="18"/>
                <w:szCs w:val="18"/>
                <w:lang w:eastAsia="es-CO"/>
              </w:rPr>
              <w:t>cumplió</w:t>
            </w:r>
            <w:r w:rsidRPr="00A31506">
              <w:rPr>
                <w:rFonts w:eastAsia="Times New Roman" w:cstheme="minorHAnsi"/>
                <w:color w:val="FFFFFF" w:themeColor="background1"/>
                <w:sz w:val="18"/>
                <w:szCs w:val="18"/>
                <w:lang w:eastAsia="es-CO"/>
              </w:rPr>
              <w:t xml:space="preserve"> el compromiso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2E74B5" w:themeFill="accent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1506" w:rsidRPr="00A31506" w:rsidRDefault="00A31506" w:rsidP="00D24D0C">
            <w:pPr>
              <w:spacing w:after="300" w:line="240" w:lineRule="auto"/>
              <w:jc w:val="both"/>
              <w:rPr>
                <w:rFonts w:eastAsia="Times New Roman" w:cstheme="minorHAnsi"/>
                <w:color w:val="FFFFFF" w:themeColor="background1"/>
                <w:sz w:val="18"/>
                <w:szCs w:val="18"/>
                <w:lang w:eastAsia="es-CO"/>
              </w:rPr>
            </w:pPr>
            <w:r w:rsidRPr="00A31506">
              <w:rPr>
                <w:rFonts w:eastAsia="Times New Roman" w:cstheme="minorHAnsi"/>
                <w:color w:val="FFFFFF" w:themeColor="background1"/>
                <w:sz w:val="18"/>
                <w:szCs w:val="18"/>
                <w:lang w:eastAsia="es-CO"/>
              </w:rPr>
              <w:t>Acción adelantada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2E74B5" w:themeFill="accent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1506" w:rsidRPr="00A31506" w:rsidRDefault="00A31506" w:rsidP="00D24D0C">
            <w:pPr>
              <w:spacing w:after="300" w:line="240" w:lineRule="auto"/>
              <w:jc w:val="both"/>
              <w:rPr>
                <w:rFonts w:eastAsia="Times New Roman" w:cstheme="minorHAnsi"/>
                <w:color w:val="FFFFFF" w:themeColor="background1"/>
                <w:sz w:val="18"/>
                <w:szCs w:val="18"/>
                <w:lang w:eastAsia="es-CO"/>
              </w:rPr>
            </w:pPr>
            <w:r w:rsidRPr="00A31506">
              <w:rPr>
                <w:rFonts w:eastAsia="Times New Roman" w:cstheme="minorHAnsi"/>
                <w:color w:val="FFFFFF" w:themeColor="background1"/>
                <w:sz w:val="18"/>
                <w:szCs w:val="18"/>
                <w:lang w:eastAsia="es-CO"/>
              </w:rPr>
              <w:t>Acciones pendientes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2E74B5" w:themeFill="accent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1506" w:rsidRPr="00A31506" w:rsidRDefault="00A31506" w:rsidP="00D24D0C">
            <w:pPr>
              <w:spacing w:after="300" w:line="240" w:lineRule="auto"/>
              <w:jc w:val="both"/>
              <w:rPr>
                <w:rFonts w:eastAsia="Times New Roman" w:cstheme="minorHAnsi"/>
                <w:color w:val="FFFFFF" w:themeColor="background1"/>
                <w:sz w:val="18"/>
                <w:szCs w:val="18"/>
                <w:lang w:eastAsia="es-CO"/>
              </w:rPr>
            </w:pPr>
            <w:r w:rsidRPr="00A31506">
              <w:rPr>
                <w:rFonts w:eastAsia="Times New Roman" w:cstheme="minorHAnsi"/>
                <w:color w:val="FFFFFF" w:themeColor="background1"/>
                <w:sz w:val="18"/>
                <w:szCs w:val="18"/>
                <w:lang w:eastAsia="es-CO"/>
              </w:rPr>
              <w:t>Fuentes de verificación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2E74B5" w:themeFill="accent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1506" w:rsidRPr="00A31506" w:rsidRDefault="00A31506" w:rsidP="00D24D0C">
            <w:pPr>
              <w:spacing w:after="300" w:line="240" w:lineRule="auto"/>
              <w:jc w:val="both"/>
              <w:rPr>
                <w:rFonts w:eastAsia="Times New Roman" w:cstheme="minorHAnsi"/>
                <w:color w:val="FFFFFF" w:themeColor="background1"/>
                <w:sz w:val="18"/>
                <w:szCs w:val="18"/>
                <w:lang w:eastAsia="es-CO"/>
              </w:rPr>
            </w:pPr>
            <w:r w:rsidRPr="00A31506">
              <w:rPr>
                <w:rFonts w:eastAsia="Times New Roman" w:cstheme="minorHAnsi"/>
                <w:color w:val="FFFFFF" w:themeColor="background1"/>
                <w:sz w:val="18"/>
                <w:szCs w:val="18"/>
                <w:lang w:eastAsia="es-CO"/>
              </w:rPr>
              <w:t>Dificultades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2E74B5" w:themeFill="accent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1506" w:rsidRPr="00A31506" w:rsidRDefault="00A31506" w:rsidP="00D24D0C">
            <w:pPr>
              <w:spacing w:after="300" w:line="240" w:lineRule="auto"/>
              <w:jc w:val="both"/>
              <w:rPr>
                <w:rFonts w:eastAsia="Times New Roman" w:cstheme="minorHAnsi"/>
                <w:color w:val="FFFFFF" w:themeColor="background1"/>
                <w:sz w:val="18"/>
                <w:szCs w:val="18"/>
                <w:lang w:eastAsia="es-CO"/>
              </w:rPr>
            </w:pPr>
            <w:r w:rsidRPr="00A31506">
              <w:rPr>
                <w:rFonts w:eastAsia="Times New Roman" w:cstheme="minorHAnsi"/>
                <w:color w:val="FFFFFF" w:themeColor="background1"/>
                <w:sz w:val="18"/>
                <w:szCs w:val="18"/>
                <w:lang w:eastAsia="es-CO"/>
              </w:rPr>
              <w:t>Alternativas de solución</w:t>
            </w:r>
          </w:p>
        </w:tc>
      </w:tr>
    </w:tbl>
    <w:p w:rsidR="00A31506" w:rsidRPr="00A31506" w:rsidRDefault="00A31506" w:rsidP="00D24D0C">
      <w:pPr>
        <w:pStyle w:val="Ttulo1"/>
        <w:shd w:val="clear" w:color="auto" w:fill="FFFFFF"/>
        <w:spacing w:before="24" w:beforeAutospacing="0" w:after="24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A31506" w:rsidRPr="00D24D0C" w:rsidRDefault="00A31506" w:rsidP="00D24D0C">
      <w:pPr>
        <w:pStyle w:val="Ttulo1"/>
        <w:numPr>
          <w:ilvl w:val="0"/>
          <w:numId w:val="1"/>
        </w:numPr>
        <w:shd w:val="clear" w:color="auto" w:fill="FFFFFF"/>
        <w:spacing w:before="24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24D0C">
        <w:rPr>
          <w:rFonts w:asciiTheme="minorHAnsi" w:hAnsiTheme="minorHAnsi" w:cstheme="minorHAnsi"/>
          <w:sz w:val="22"/>
          <w:szCs w:val="22"/>
        </w:rPr>
        <w:lastRenderedPageBreak/>
        <w:t>PLAN DE ACCIONES DE MEJORA</w:t>
      </w:r>
    </w:p>
    <w:p w:rsidR="00E70684" w:rsidRPr="00A31506" w:rsidRDefault="00D24D0C" w:rsidP="00D24D0C">
      <w:pPr>
        <w:pStyle w:val="Prrafodelista"/>
        <w:numPr>
          <w:ilvl w:val="1"/>
          <w:numId w:val="1"/>
        </w:numPr>
        <w:jc w:val="both"/>
        <w:rPr>
          <w:rFonts w:cstheme="minorHAnsi"/>
          <w:lang w:val="es-ES"/>
        </w:rPr>
      </w:pPr>
      <w:r>
        <w:rPr>
          <w:rFonts w:cstheme="minorHAnsi"/>
          <w:shd w:val="clear" w:color="auto" w:fill="FFFFFF"/>
        </w:rPr>
        <w:t>S</w:t>
      </w:r>
      <w:r w:rsidR="00A31506" w:rsidRPr="00A31506">
        <w:rPr>
          <w:rFonts w:cstheme="minorHAnsi"/>
          <w:shd w:val="clear" w:color="auto" w:fill="FFFFFF"/>
        </w:rPr>
        <w:t>ugerir un modelo de plan de acciones de mejora que permita a las entidades optimizar su gestión y facilite el cumplimiento de las metas del plan institucional a partir de las recomendaciones emitidas por la ciudadanía participante en los espacios de diálogo de rendición de cuentas.</w:t>
      </w:r>
    </w:p>
    <w:p w:rsidR="00A31506" w:rsidRPr="00D24D0C" w:rsidRDefault="00A31506" w:rsidP="00D24D0C">
      <w:pPr>
        <w:pStyle w:val="Ttulo1"/>
        <w:numPr>
          <w:ilvl w:val="0"/>
          <w:numId w:val="1"/>
        </w:numPr>
        <w:shd w:val="clear" w:color="auto" w:fill="FFFFFF"/>
        <w:spacing w:before="24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24D0C">
        <w:rPr>
          <w:rFonts w:asciiTheme="minorHAnsi" w:hAnsiTheme="minorHAnsi" w:cstheme="minorHAnsi"/>
          <w:sz w:val="22"/>
          <w:szCs w:val="22"/>
        </w:rPr>
        <w:t>INFORME DE SEGUIMIENTO Y EL CONTROL A LA IMPLEMENTACIÓN Y A LOS AVANCES DE LAS ACTIVIDADES DE RENDICIÓN DE CUENTAS CONSIGNADAS EN EL PLAN ANTICORRUPCIÓN Y DE ATENCIÓN AL CIUDADANO POR PARTE DE LA OFICINA DE CONTROL INTERNO</w:t>
      </w:r>
    </w:p>
    <w:p w:rsidR="00D45669" w:rsidRPr="00D45669" w:rsidRDefault="00D45669" w:rsidP="00D45669">
      <w:pPr>
        <w:pStyle w:val="Prrafodelista"/>
        <w:numPr>
          <w:ilvl w:val="0"/>
          <w:numId w:val="1"/>
        </w:numPr>
        <w:jc w:val="both"/>
        <w:rPr>
          <w:rFonts w:cstheme="minorHAnsi"/>
          <w:b/>
          <w:lang w:val="es-ES"/>
        </w:rPr>
      </w:pPr>
      <w:r w:rsidRPr="00D45669">
        <w:rPr>
          <w:rFonts w:cstheme="minorHAnsi"/>
          <w:b/>
          <w:lang w:val="es-ES"/>
        </w:rPr>
        <w:t>FORMATOS ANEXOS.</w:t>
      </w:r>
    </w:p>
    <w:p w:rsidR="00D45669" w:rsidRDefault="00D45669">
      <w:pPr>
        <w:rPr>
          <w:rFonts w:cstheme="minorHAnsi"/>
          <w:lang w:val="es-ES"/>
        </w:rPr>
      </w:pPr>
      <w:r>
        <w:rPr>
          <w:rFonts w:cstheme="minorHAnsi"/>
          <w:lang w:val="es-ES"/>
        </w:rPr>
        <w:br w:type="page"/>
      </w:r>
    </w:p>
    <w:p w:rsidR="00A31506" w:rsidRDefault="002E05E2" w:rsidP="00D45669">
      <w:pPr>
        <w:pStyle w:val="Prrafodelista"/>
        <w:jc w:val="both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lastRenderedPageBreak/>
        <w:t>FORMATO PARA LA PRESENTACION DE PROPUESTAS Y/O EVALUACIONES</w:t>
      </w:r>
    </w:p>
    <w:p w:rsidR="002E05E2" w:rsidRDefault="002E05E2" w:rsidP="00D45669">
      <w:pPr>
        <w:pStyle w:val="Prrafodelista"/>
        <w:jc w:val="both"/>
        <w:rPr>
          <w:rFonts w:cstheme="minorHAnsi"/>
          <w:b/>
          <w:lang w:val="es-ES"/>
        </w:rPr>
      </w:pPr>
    </w:p>
    <w:p w:rsidR="002E05E2" w:rsidRPr="002E05E2" w:rsidRDefault="002E05E2" w:rsidP="002E05E2">
      <w:pPr>
        <w:pStyle w:val="Prrafodelista"/>
        <w:numPr>
          <w:ilvl w:val="0"/>
          <w:numId w:val="3"/>
        </w:numPr>
        <w:jc w:val="both"/>
        <w:rPr>
          <w:rFonts w:cstheme="minorHAnsi"/>
          <w:lang w:val="es-ES"/>
        </w:rPr>
      </w:pPr>
      <w:r w:rsidRPr="002E05E2">
        <w:rPr>
          <w:rFonts w:cstheme="minorHAnsi"/>
          <w:lang w:val="es-ES"/>
        </w:rPr>
        <w:t>DATOS GENERALES</w:t>
      </w:r>
    </w:p>
    <w:p w:rsidR="002E05E2" w:rsidRPr="002E05E2" w:rsidRDefault="002E05E2" w:rsidP="002E05E2">
      <w:pPr>
        <w:ind w:left="720"/>
        <w:jc w:val="both"/>
        <w:rPr>
          <w:rFonts w:cstheme="minorHAnsi"/>
          <w:lang w:val="es-ES"/>
        </w:rPr>
      </w:pPr>
      <w:r w:rsidRPr="002E05E2">
        <w:rPr>
          <w:rFonts w:cstheme="minorHAnsi"/>
          <w:lang w:val="es-ES"/>
        </w:rPr>
        <w:t>Lugar y fecha: _______________________________________________</w:t>
      </w:r>
    </w:p>
    <w:p w:rsidR="002E05E2" w:rsidRPr="002E05E2" w:rsidRDefault="002E05E2" w:rsidP="002E05E2">
      <w:pPr>
        <w:ind w:left="720"/>
        <w:jc w:val="both"/>
        <w:rPr>
          <w:rFonts w:cstheme="minorHAnsi"/>
          <w:lang w:val="es-ES"/>
        </w:rPr>
      </w:pPr>
      <w:r w:rsidRPr="002E05E2">
        <w:rPr>
          <w:rFonts w:cstheme="minorHAnsi"/>
          <w:lang w:val="es-ES"/>
        </w:rPr>
        <w:t>Nombre e identificación</w:t>
      </w:r>
      <w:proofErr w:type="gramStart"/>
      <w:r w:rsidRPr="002E05E2">
        <w:rPr>
          <w:rFonts w:cstheme="minorHAnsi"/>
          <w:lang w:val="es-ES"/>
        </w:rPr>
        <w:t>:_</w:t>
      </w:r>
      <w:proofErr w:type="gramEnd"/>
      <w:r w:rsidRPr="002E05E2">
        <w:rPr>
          <w:rFonts w:cstheme="minorHAnsi"/>
          <w:lang w:val="es-ES"/>
        </w:rPr>
        <w:t>_____________________________________</w:t>
      </w:r>
    </w:p>
    <w:p w:rsidR="002E05E2" w:rsidRPr="002E05E2" w:rsidRDefault="002E05E2" w:rsidP="002E05E2">
      <w:pPr>
        <w:ind w:left="720"/>
        <w:jc w:val="both"/>
        <w:rPr>
          <w:rFonts w:cstheme="minorHAnsi"/>
          <w:lang w:val="es-ES"/>
        </w:rPr>
      </w:pPr>
      <w:r w:rsidRPr="002E05E2">
        <w:rPr>
          <w:rFonts w:cstheme="minorHAnsi"/>
          <w:lang w:val="es-ES"/>
        </w:rPr>
        <w:t>Dirección y Teléfono</w:t>
      </w:r>
      <w:proofErr w:type="gramStart"/>
      <w:r w:rsidRPr="002E05E2">
        <w:rPr>
          <w:rFonts w:cstheme="minorHAnsi"/>
          <w:lang w:val="es-ES"/>
        </w:rPr>
        <w:t>:_</w:t>
      </w:r>
      <w:proofErr w:type="gramEnd"/>
      <w:r w:rsidRPr="002E05E2">
        <w:rPr>
          <w:rFonts w:cstheme="minorHAnsi"/>
          <w:lang w:val="es-ES"/>
        </w:rPr>
        <w:t>________________________________________</w:t>
      </w:r>
    </w:p>
    <w:p w:rsidR="002E05E2" w:rsidRPr="002E05E2" w:rsidRDefault="002E05E2" w:rsidP="002E05E2">
      <w:pPr>
        <w:ind w:left="720"/>
        <w:jc w:val="both"/>
        <w:rPr>
          <w:rFonts w:cstheme="minorHAnsi"/>
          <w:lang w:val="es-ES"/>
        </w:rPr>
      </w:pPr>
      <w:r w:rsidRPr="002E05E2">
        <w:rPr>
          <w:rFonts w:cstheme="minorHAnsi"/>
          <w:lang w:val="es-ES"/>
        </w:rPr>
        <w:t>Actúa de forma personal</w:t>
      </w:r>
      <w:proofErr w:type="gramStart"/>
      <w:r w:rsidRPr="002E05E2">
        <w:rPr>
          <w:rFonts w:cstheme="minorHAnsi"/>
          <w:lang w:val="es-ES"/>
        </w:rPr>
        <w:t>:_</w:t>
      </w:r>
      <w:proofErr w:type="gramEnd"/>
      <w:r w:rsidRPr="002E05E2">
        <w:rPr>
          <w:rFonts w:cstheme="minorHAnsi"/>
          <w:lang w:val="es-ES"/>
        </w:rPr>
        <w:t>____</w:t>
      </w:r>
    </w:p>
    <w:p w:rsidR="002E05E2" w:rsidRPr="002E05E2" w:rsidRDefault="002E05E2" w:rsidP="002E05E2">
      <w:pPr>
        <w:ind w:left="720"/>
        <w:jc w:val="both"/>
        <w:rPr>
          <w:rFonts w:cstheme="minorHAnsi"/>
          <w:lang w:val="es-ES"/>
        </w:rPr>
      </w:pPr>
      <w:r w:rsidRPr="002E05E2">
        <w:rPr>
          <w:rFonts w:cstheme="minorHAnsi"/>
          <w:lang w:val="es-ES"/>
        </w:rPr>
        <w:t>Actúa en representación de una Organización</w:t>
      </w:r>
      <w:proofErr w:type="gramStart"/>
      <w:r w:rsidRPr="002E05E2">
        <w:rPr>
          <w:rFonts w:cstheme="minorHAnsi"/>
          <w:lang w:val="es-ES"/>
        </w:rPr>
        <w:t>:_</w:t>
      </w:r>
      <w:proofErr w:type="gramEnd"/>
      <w:r w:rsidRPr="002E05E2">
        <w:rPr>
          <w:rFonts w:cstheme="minorHAnsi"/>
          <w:lang w:val="es-ES"/>
        </w:rPr>
        <w:t xml:space="preserve">______ </w:t>
      </w:r>
    </w:p>
    <w:p w:rsidR="002E05E2" w:rsidRPr="002E05E2" w:rsidRDefault="002E05E2" w:rsidP="002E05E2">
      <w:pPr>
        <w:ind w:left="720"/>
        <w:jc w:val="both"/>
        <w:rPr>
          <w:rFonts w:cstheme="minorHAnsi"/>
          <w:lang w:val="es-ES"/>
        </w:rPr>
      </w:pPr>
      <w:r w:rsidRPr="002E05E2">
        <w:rPr>
          <w:rFonts w:cstheme="minorHAnsi"/>
          <w:lang w:val="es-ES"/>
        </w:rPr>
        <w:t>Cual</w:t>
      </w:r>
      <w:proofErr w:type="gramStart"/>
      <w:r w:rsidRPr="002E05E2">
        <w:rPr>
          <w:rFonts w:cstheme="minorHAnsi"/>
          <w:lang w:val="es-ES"/>
        </w:rPr>
        <w:t>?</w:t>
      </w:r>
      <w:proofErr w:type="gramEnd"/>
      <w:r w:rsidRPr="002E05E2">
        <w:rPr>
          <w:rFonts w:cstheme="minorHAnsi"/>
          <w:lang w:val="es-ES"/>
        </w:rPr>
        <w:t>:_____________________________________________________</w:t>
      </w:r>
    </w:p>
    <w:p w:rsidR="002E05E2" w:rsidRPr="002E05E2" w:rsidRDefault="002E05E2" w:rsidP="002E05E2">
      <w:pPr>
        <w:ind w:left="720"/>
        <w:jc w:val="both"/>
        <w:rPr>
          <w:rFonts w:cstheme="minorHAnsi"/>
          <w:lang w:val="es-ES"/>
        </w:rPr>
      </w:pPr>
    </w:p>
    <w:p w:rsidR="002E05E2" w:rsidRPr="002E05E2" w:rsidRDefault="002E05E2" w:rsidP="002E05E2">
      <w:pPr>
        <w:pStyle w:val="Prrafodelista"/>
        <w:numPr>
          <w:ilvl w:val="0"/>
          <w:numId w:val="3"/>
        </w:numPr>
        <w:jc w:val="both"/>
        <w:rPr>
          <w:rFonts w:cstheme="minorHAnsi"/>
          <w:lang w:val="es-ES"/>
        </w:rPr>
      </w:pPr>
      <w:r w:rsidRPr="002E05E2">
        <w:rPr>
          <w:rFonts w:cstheme="minorHAnsi"/>
          <w:lang w:val="es-ES"/>
        </w:rPr>
        <w:t>RELATE SU PROPUESTA Y/0 EVALUACION, RECOMENDACIÓN U OBSERVACION</w:t>
      </w:r>
    </w:p>
    <w:p w:rsidR="002E05E2" w:rsidRPr="002E05E2" w:rsidRDefault="002E05E2" w:rsidP="002E05E2">
      <w:pPr>
        <w:pStyle w:val="Prrafodelista"/>
        <w:ind w:left="1440"/>
        <w:jc w:val="both"/>
        <w:rPr>
          <w:rFonts w:cstheme="minorHAnsi"/>
          <w:lang w:val="es-ES"/>
        </w:rPr>
      </w:pPr>
    </w:p>
    <w:p w:rsidR="002E05E2" w:rsidRPr="002E05E2" w:rsidRDefault="002E05E2" w:rsidP="002E05E2">
      <w:pPr>
        <w:pStyle w:val="Prrafodelista"/>
        <w:numPr>
          <w:ilvl w:val="0"/>
          <w:numId w:val="4"/>
        </w:numPr>
        <w:jc w:val="both"/>
        <w:rPr>
          <w:rFonts w:cstheme="minorHAnsi"/>
          <w:lang w:val="es-ES"/>
        </w:rPr>
      </w:pPr>
      <w:r w:rsidRPr="002E05E2">
        <w:rPr>
          <w:rFonts w:cstheme="minorHAnsi"/>
          <w:lang w:val="es-ES"/>
        </w:rPr>
        <w:t>Primer tema:__________________________________________________________</w:t>
      </w:r>
    </w:p>
    <w:p w:rsidR="002E05E2" w:rsidRPr="002E05E2" w:rsidRDefault="002E05E2" w:rsidP="002E05E2">
      <w:pPr>
        <w:pStyle w:val="Prrafodelista"/>
        <w:ind w:left="1080"/>
        <w:jc w:val="both"/>
        <w:rPr>
          <w:rFonts w:cstheme="minorHAnsi"/>
          <w:lang w:val="es-ES"/>
        </w:rPr>
      </w:pPr>
      <w:r w:rsidRPr="002E05E2">
        <w:rPr>
          <w:rFonts w:cstheme="minorHAnsi"/>
          <w:lang w:val="es-ES"/>
        </w:rPr>
        <w:t>_____________________________________________________________________</w:t>
      </w:r>
    </w:p>
    <w:p w:rsidR="002E05E2" w:rsidRPr="002E05E2" w:rsidRDefault="002E05E2" w:rsidP="002E05E2">
      <w:pPr>
        <w:pStyle w:val="Prrafodelista"/>
        <w:ind w:left="1080"/>
        <w:jc w:val="both"/>
        <w:rPr>
          <w:rFonts w:cstheme="minorHAnsi"/>
          <w:lang w:val="es-ES"/>
        </w:rPr>
      </w:pPr>
      <w:r w:rsidRPr="002E05E2">
        <w:rPr>
          <w:rFonts w:cstheme="minorHAnsi"/>
          <w:lang w:val="es-ES"/>
        </w:rPr>
        <w:t>_____________________________________________________________________</w:t>
      </w:r>
    </w:p>
    <w:p w:rsidR="002E05E2" w:rsidRPr="002E05E2" w:rsidRDefault="002E05E2" w:rsidP="002E05E2">
      <w:pPr>
        <w:pStyle w:val="Prrafodelista"/>
        <w:ind w:left="1080"/>
        <w:jc w:val="both"/>
        <w:rPr>
          <w:rFonts w:cstheme="minorHAnsi"/>
          <w:lang w:val="es-ES"/>
        </w:rPr>
      </w:pPr>
      <w:r w:rsidRPr="002E05E2">
        <w:rPr>
          <w:rFonts w:cstheme="minorHAnsi"/>
          <w:lang w:val="es-ES"/>
        </w:rPr>
        <w:t>_____________________________________________________________________</w:t>
      </w:r>
    </w:p>
    <w:p w:rsidR="002E05E2" w:rsidRPr="002E05E2" w:rsidRDefault="002E05E2" w:rsidP="002E05E2">
      <w:pPr>
        <w:pStyle w:val="Prrafodelista"/>
        <w:numPr>
          <w:ilvl w:val="0"/>
          <w:numId w:val="4"/>
        </w:numPr>
        <w:jc w:val="both"/>
        <w:rPr>
          <w:rFonts w:cstheme="minorHAnsi"/>
          <w:lang w:val="es-ES"/>
        </w:rPr>
      </w:pPr>
      <w:r w:rsidRPr="002E05E2">
        <w:rPr>
          <w:rFonts w:cstheme="minorHAnsi"/>
          <w:lang w:val="es-ES"/>
        </w:rPr>
        <w:t>Segundo tema:_________________________________________________________</w:t>
      </w:r>
    </w:p>
    <w:p w:rsidR="002E05E2" w:rsidRPr="002E05E2" w:rsidRDefault="002E05E2" w:rsidP="002E05E2">
      <w:pPr>
        <w:pStyle w:val="Prrafodelista"/>
        <w:ind w:left="1080"/>
        <w:jc w:val="both"/>
        <w:rPr>
          <w:rFonts w:cstheme="minorHAnsi"/>
          <w:lang w:val="es-ES"/>
        </w:rPr>
      </w:pPr>
      <w:r w:rsidRPr="002E05E2">
        <w:rPr>
          <w:rFonts w:cstheme="minorHAnsi"/>
          <w:lang w:val="es-ES"/>
        </w:rPr>
        <w:t>_____________________________________________________________________</w:t>
      </w:r>
    </w:p>
    <w:p w:rsidR="002E05E2" w:rsidRPr="002E05E2" w:rsidRDefault="002E05E2" w:rsidP="002E05E2">
      <w:pPr>
        <w:pStyle w:val="Prrafodelista"/>
        <w:ind w:left="1080"/>
        <w:jc w:val="both"/>
        <w:rPr>
          <w:rFonts w:cstheme="minorHAnsi"/>
          <w:lang w:val="es-ES"/>
        </w:rPr>
      </w:pPr>
      <w:r w:rsidRPr="002E05E2">
        <w:rPr>
          <w:rFonts w:cstheme="minorHAnsi"/>
          <w:lang w:val="es-ES"/>
        </w:rPr>
        <w:t>______________________________________________________________________</w:t>
      </w:r>
    </w:p>
    <w:p w:rsidR="002E05E2" w:rsidRPr="002E05E2" w:rsidRDefault="002E05E2" w:rsidP="002E05E2">
      <w:pPr>
        <w:pStyle w:val="Prrafodelista"/>
        <w:ind w:left="1080"/>
        <w:jc w:val="both"/>
        <w:rPr>
          <w:rFonts w:cstheme="minorHAnsi"/>
          <w:lang w:val="es-ES"/>
        </w:rPr>
      </w:pPr>
      <w:r w:rsidRPr="002E05E2">
        <w:rPr>
          <w:rFonts w:cstheme="minorHAnsi"/>
          <w:lang w:val="es-ES"/>
        </w:rPr>
        <w:t>_____________________________________________________________________</w:t>
      </w:r>
    </w:p>
    <w:p w:rsidR="002E05E2" w:rsidRPr="002E05E2" w:rsidRDefault="002E05E2" w:rsidP="002E05E2">
      <w:pPr>
        <w:pStyle w:val="Prrafodelista"/>
        <w:ind w:left="1080"/>
        <w:jc w:val="both"/>
        <w:rPr>
          <w:rFonts w:cstheme="minorHAnsi"/>
          <w:lang w:val="es-ES"/>
        </w:rPr>
      </w:pPr>
      <w:r w:rsidRPr="002E05E2">
        <w:rPr>
          <w:rFonts w:cstheme="minorHAnsi"/>
          <w:lang w:val="es-ES"/>
        </w:rPr>
        <w:t>_____________________________________________________________________</w:t>
      </w:r>
    </w:p>
    <w:p w:rsidR="002E05E2" w:rsidRPr="002E05E2" w:rsidRDefault="002E05E2" w:rsidP="002E05E2">
      <w:pPr>
        <w:jc w:val="both"/>
        <w:rPr>
          <w:rFonts w:cstheme="minorHAnsi"/>
          <w:lang w:val="es-ES"/>
        </w:rPr>
      </w:pPr>
    </w:p>
    <w:p w:rsidR="002E05E2" w:rsidRPr="002E05E2" w:rsidRDefault="002E05E2" w:rsidP="002E05E2">
      <w:pPr>
        <w:pStyle w:val="Prrafodelista"/>
        <w:numPr>
          <w:ilvl w:val="0"/>
          <w:numId w:val="3"/>
        </w:numPr>
        <w:jc w:val="both"/>
        <w:rPr>
          <w:rFonts w:cstheme="minorHAnsi"/>
          <w:lang w:val="es-ES"/>
        </w:rPr>
      </w:pPr>
      <w:r w:rsidRPr="002E05E2">
        <w:rPr>
          <w:rFonts w:cstheme="minorHAnsi"/>
          <w:lang w:val="es-ES"/>
        </w:rPr>
        <w:t>DOCUMENTOS QUE ADJUNTA A LA SOLICITUD Y QUE SOPORTAN LAS PROPUESTAS PRESENTADAS (Si aplica)</w:t>
      </w:r>
    </w:p>
    <w:p w:rsidR="002E05E2" w:rsidRPr="002E05E2" w:rsidRDefault="002E05E2" w:rsidP="002E05E2">
      <w:pPr>
        <w:pStyle w:val="Prrafodelista"/>
        <w:ind w:left="1440"/>
        <w:jc w:val="both"/>
        <w:rPr>
          <w:rFonts w:cstheme="minorHAnsi"/>
          <w:lang w:val="es-ES"/>
        </w:rPr>
      </w:pPr>
      <w:r w:rsidRPr="002E05E2">
        <w:rPr>
          <w:rFonts w:cstheme="minorHAnsi"/>
          <w:lang w:val="es-ES"/>
        </w:rPr>
        <w:t>1.</w:t>
      </w:r>
    </w:p>
    <w:p w:rsidR="002E05E2" w:rsidRPr="002E05E2" w:rsidRDefault="002E05E2" w:rsidP="002E05E2">
      <w:pPr>
        <w:pStyle w:val="Prrafodelista"/>
        <w:ind w:left="1440"/>
        <w:jc w:val="both"/>
        <w:rPr>
          <w:rFonts w:cstheme="minorHAnsi"/>
          <w:lang w:val="es-ES"/>
        </w:rPr>
      </w:pPr>
      <w:r w:rsidRPr="002E05E2">
        <w:rPr>
          <w:rFonts w:cstheme="minorHAnsi"/>
          <w:lang w:val="es-ES"/>
        </w:rPr>
        <w:t>2.</w:t>
      </w:r>
    </w:p>
    <w:p w:rsidR="002E05E2" w:rsidRPr="002E05E2" w:rsidRDefault="002E05E2" w:rsidP="002E05E2">
      <w:pPr>
        <w:pStyle w:val="Prrafodelista"/>
        <w:ind w:left="1440"/>
        <w:jc w:val="both"/>
        <w:rPr>
          <w:rFonts w:cstheme="minorHAnsi"/>
          <w:lang w:val="es-ES"/>
        </w:rPr>
      </w:pPr>
      <w:r w:rsidRPr="002E05E2">
        <w:rPr>
          <w:rFonts w:cstheme="minorHAnsi"/>
          <w:lang w:val="es-ES"/>
        </w:rPr>
        <w:t>3.</w:t>
      </w:r>
    </w:p>
    <w:p w:rsidR="002E05E2" w:rsidRPr="002E05E2" w:rsidRDefault="002E05E2" w:rsidP="002E05E2">
      <w:pPr>
        <w:jc w:val="both"/>
        <w:rPr>
          <w:rFonts w:cstheme="minorHAnsi"/>
          <w:lang w:val="es-ES"/>
        </w:rPr>
      </w:pPr>
    </w:p>
    <w:p w:rsidR="002E05E2" w:rsidRDefault="002E05E2" w:rsidP="002E05E2">
      <w:pPr>
        <w:jc w:val="both"/>
        <w:rPr>
          <w:rFonts w:cstheme="minorHAnsi"/>
          <w:lang w:val="es-ES"/>
        </w:rPr>
      </w:pPr>
      <w:r w:rsidRPr="002E05E2">
        <w:rPr>
          <w:rFonts w:cstheme="minorHAnsi"/>
          <w:lang w:val="es-ES"/>
        </w:rPr>
        <w:t>FIRMA:</w:t>
      </w:r>
    </w:p>
    <w:p w:rsidR="002E05E2" w:rsidRDefault="002E05E2">
      <w:pPr>
        <w:rPr>
          <w:rFonts w:cstheme="minorHAnsi"/>
          <w:lang w:val="es-ES"/>
        </w:rPr>
      </w:pPr>
      <w:r>
        <w:rPr>
          <w:rFonts w:cstheme="minorHAnsi"/>
          <w:lang w:val="es-ES"/>
        </w:rPr>
        <w:br w:type="page"/>
      </w:r>
    </w:p>
    <w:p w:rsidR="002E05E2" w:rsidRPr="002E05E2" w:rsidRDefault="002E05E2" w:rsidP="002E05E2">
      <w:pPr>
        <w:pStyle w:val="Ttulo3"/>
        <w:rPr>
          <w:b/>
          <w:color w:val="auto"/>
        </w:rPr>
      </w:pPr>
      <w:bookmarkStart w:id="1" w:name="_Toc513109858"/>
      <w:r>
        <w:rPr>
          <w:b/>
          <w:color w:val="auto"/>
        </w:rPr>
        <w:lastRenderedPageBreak/>
        <w:t xml:space="preserve">FORMATO </w:t>
      </w:r>
      <w:r w:rsidRPr="002E05E2">
        <w:rPr>
          <w:b/>
          <w:color w:val="auto"/>
        </w:rPr>
        <w:t>ENCUESTA DE EVALUACIÓN DE LAS JORNADAS DE RENDICIÓN DE CUENTAS</w:t>
      </w:r>
      <w:bookmarkEnd w:id="1"/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  <w:color w:val="ED7D31"/>
          <w:lang w:eastAsia="es-CO"/>
        </w:rPr>
      </w:pP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Fecha _____ / _____ / _____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Nombre: (Opcional) _______________________   Cargo: __________________________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Entidad u organización que representa: __________________________________________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Calibri" w:eastAsia="Calibri" w:hAnsi="Calibri" w:cs="Calibri"/>
          <w:color w:val="0070C0"/>
          <w:sz w:val="24"/>
          <w:szCs w:val="24"/>
          <w:lang w:eastAsia="es-CO"/>
        </w:rPr>
      </w:pP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Calibri" w:eastAsia="Times New Roman" w:hAnsi="Calibri" w:cs="Calibri"/>
          <w:color w:val="000000"/>
          <w:sz w:val="20"/>
          <w:szCs w:val="20"/>
          <w:lang w:eastAsia="es-CO"/>
        </w:rPr>
      </w:pP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Agradecemos su presencia en esta Jornada de Diálogo de Rendición de Cuentas.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Calibri" w:eastAsia="Times New Roman" w:hAnsi="Calibri" w:cs="Calibri"/>
          <w:color w:val="000000"/>
          <w:sz w:val="20"/>
          <w:szCs w:val="20"/>
          <w:lang w:eastAsia="es-CO"/>
        </w:rPr>
      </w:pP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Calibri" w:eastAsia="Times New Roman" w:hAnsi="Calibri" w:cs="Calibri"/>
          <w:color w:val="000000"/>
          <w:sz w:val="20"/>
          <w:szCs w:val="20"/>
          <w:lang w:eastAsia="es-CO"/>
        </w:rPr>
      </w:pP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Sus respuestas a la presente encuesta que evalúa aspectos de la jornada de diálogo  y el proceso de rendición de cuentas, son valiosas para nuestra entidad.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Calibri" w:eastAsia="Times New Roman" w:hAnsi="Calibri" w:cs="Calibri"/>
          <w:color w:val="000000"/>
          <w:sz w:val="20"/>
          <w:szCs w:val="20"/>
          <w:lang w:eastAsia="es-CO"/>
        </w:rPr>
      </w:pP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Calibri" w:eastAsia="Times New Roman" w:hAnsi="Calibri" w:cs="Calibri"/>
          <w:color w:val="000000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CO"/>
        </w:rPr>
        <w:t>M</w:t>
      </w: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arque con una (x)</w:t>
      </w:r>
      <w:r>
        <w:rPr>
          <w:rFonts w:ascii="Arial" w:eastAsia="Times New Roman" w:hAnsi="Arial" w:cs="Arial"/>
          <w:color w:val="000000"/>
          <w:sz w:val="20"/>
          <w:szCs w:val="20"/>
          <w:lang w:eastAsia="es-CO"/>
        </w:rPr>
        <w:t>, una sola respuesta e</w:t>
      </w: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n cada pregunta,  dentro del círculo y</w:t>
      </w:r>
      <w:r>
        <w:rPr>
          <w:rFonts w:ascii="Arial" w:eastAsia="Times New Roman" w:hAnsi="Arial" w:cs="Arial"/>
          <w:color w:val="000000"/>
          <w:sz w:val="20"/>
          <w:szCs w:val="20"/>
          <w:lang w:eastAsia="es-CO"/>
        </w:rPr>
        <w:t>,</w:t>
      </w: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según el caso, explique su respuesta: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Calibri" w:eastAsia="Times New Roman" w:hAnsi="Calibri" w:cs="Calibri"/>
          <w:color w:val="000000"/>
          <w:sz w:val="20"/>
          <w:szCs w:val="20"/>
          <w:lang w:eastAsia="es-CO"/>
        </w:rPr>
      </w:pP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num" w:pos="720"/>
        </w:tabs>
        <w:ind w:hanging="360"/>
        <w:rPr>
          <w:rFonts w:ascii="Calibri" w:eastAsia="Times New Roman" w:hAnsi="Calibri" w:cs="Calibri"/>
          <w:color w:val="000000"/>
          <w:sz w:val="20"/>
          <w:szCs w:val="20"/>
          <w:lang w:eastAsia="es-CO"/>
        </w:rPr>
      </w:pPr>
      <w:r w:rsidRPr="00D857C6">
        <w:rPr>
          <w:rFonts w:ascii="Arial" w:eastAsia="Arial" w:hAnsi="Arial" w:cs="Arial"/>
          <w:color w:val="000000"/>
          <w:lang w:eastAsia="es-CO"/>
        </w:rPr>
        <w:t>1-</w:t>
      </w:r>
      <w:r w:rsidRPr="00D857C6">
        <w:rPr>
          <w:rFonts w:ascii="Calibri" w:eastAsia="Arial" w:hAnsi="Calibri" w:cs="Calibri"/>
          <w:color w:val="000000"/>
          <w:sz w:val="14"/>
          <w:szCs w:val="14"/>
          <w:lang w:eastAsia="es-CO"/>
        </w:rPr>
        <w:t xml:space="preserve">    </w:t>
      </w: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¿Cómo se enteró de la realización de la </w:t>
      </w:r>
      <w:r>
        <w:rPr>
          <w:rFonts w:ascii="Arial" w:eastAsia="Times New Roman" w:hAnsi="Arial" w:cs="Arial"/>
          <w:color w:val="000000"/>
          <w:sz w:val="20"/>
          <w:szCs w:val="20"/>
          <w:lang w:eastAsia="es-CO"/>
        </w:rPr>
        <w:t>j</w:t>
      </w: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ornada de </w:t>
      </w:r>
      <w:r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</w:t>
      </w: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iálogo?: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Calibri" w:eastAsia="Times New Roman" w:hAnsi="Calibri" w:cs="Calibri"/>
          <w:color w:val="000000"/>
          <w:sz w:val="20"/>
          <w:szCs w:val="20"/>
          <w:lang w:eastAsia="es-CO"/>
        </w:rPr>
      </w:pP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708"/>
        <w:rPr>
          <w:rFonts w:ascii="Calibri" w:eastAsia="Times New Roman" w:hAnsi="Calibri" w:cs="Calibri"/>
          <w:color w:val="000000"/>
          <w:sz w:val="20"/>
          <w:szCs w:val="20"/>
          <w:lang w:eastAsia="es-CO"/>
        </w:rPr>
      </w:pPr>
      <w:r w:rsidRPr="00D857C6">
        <w:rPr>
          <w:rFonts w:ascii="Arial" w:eastAsia="Times New Roman" w:hAnsi="Arial" w:cs="Arial"/>
          <w:color w:val="000000"/>
          <w:lang w:eastAsia="es-CO"/>
        </w:rPr>
        <w:tab/>
      </w:r>
      <w:r w:rsidRPr="00D857C6">
        <w:rPr>
          <w:rFonts w:ascii="Arial" w:eastAsia="Times New Roman" w:hAnsi="Arial" w:cs="Arial"/>
          <w:color w:val="000000"/>
          <w:sz w:val="40"/>
          <w:szCs w:val="40"/>
          <w:lang w:eastAsia="es-CO"/>
        </w:rPr>
        <w:t>O</w:t>
      </w:r>
      <w:r w:rsidRPr="00D857C6">
        <w:rPr>
          <w:rFonts w:ascii="Arial" w:eastAsia="Times New Roman" w:hAnsi="Arial" w:cs="Arial"/>
          <w:color w:val="000000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s-CO"/>
        </w:rPr>
        <w:t>Publicación en la w</w:t>
      </w: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eb</w:t>
      </w:r>
      <w:r w:rsidRPr="00D857C6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Pr="00D857C6">
        <w:rPr>
          <w:rFonts w:ascii="Arial" w:eastAsia="Times New Roman" w:hAnsi="Arial" w:cs="Arial"/>
          <w:color w:val="000000"/>
          <w:sz w:val="40"/>
          <w:szCs w:val="40"/>
          <w:lang w:eastAsia="es-CO"/>
        </w:rPr>
        <w:t>O</w:t>
      </w:r>
      <w:r w:rsidRPr="00D857C6">
        <w:rPr>
          <w:rFonts w:ascii="Arial" w:eastAsia="Times New Roman" w:hAnsi="Arial" w:cs="Arial"/>
          <w:color w:val="000000"/>
          <w:sz w:val="48"/>
          <w:szCs w:val="48"/>
          <w:lang w:eastAsia="es-CO"/>
        </w:rPr>
        <w:t xml:space="preserve"> </w:t>
      </w: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Invitación directa</w:t>
      </w:r>
      <w:r w:rsidRPr="00D857C6">
        <w:rPr>
          <w:rFonts w:ascii="Arial" w:eastAsia="Times New Roman" w:hAnsi="Arial" w:cs="Arial"/>
          <w:color w:val="000000"/>
          <w:lang w:eastAsia="es-CO"/>
        </w:rPr>
        <w:t xml:space="preserve">  </w:t>
      </w:r>
      <w:r w:rsidRPr="00D857C6">
        <w:rPr>
          <w:rFonts w:ascii="Arial" w:eastAsia="Times New Roman" w:hAnsi="Arial" w:cs="Arial"/>
          <w:color w:val="000000"/>
          <w:sz w:val="40"/>
          <w:szCs w:val="40"/>
          <w:lang w:eastAsia="es-CO"/>
        </w:rPr>
        <w:t>O</w:t>
      </w:r>
      <w:r w:rsidRPr="00D857C6">
        <w:rPr>
          <w:rFonts w:ascii="Arial" w:eastAsia="Times New Roman" w:hAnsi="Arial" w:cs="Arial"/>
          <w:color w:val="000000"/>
          <w:sz w:val="48"/>
          <w:szCs w:val="48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s-CO"/>
        </w:rPr>
        <w:t>Otro medio  ¿C</w:t>
      </w: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uál?</w:t>
      </w:r>
      <w:r w:rsidRPr="00D857C6">
        <w:rPr>
          <w:rFonts w:ascii="Arial" w:eastAsia="Times New Roman" w:hAnsi="Arial" w:cs="Arial"/>
          <w:color w:val="000000"/>
          <w:lang w:val="pt-BR" w:eastAsia="es-CO"/>
        </w:rPr>
        <w:t>_______________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Calibri" w:eastAsia="Times New Roman" w:hAnsi="Calibri" w:cs="Calibri"/>
          <w:color w:val="000000"/>
          <w:sz w:val="20"/>
          <w:szCs w:val="20"/>
          <w:lang w:eastAsia="es-CO"/>
        </w:rPr>
      </w:pP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num" w:pos="720"/>
        </w:tabs>
        <w:ind w:hanging="360"/>
        <w:rPr>
          <w:rFonts w:ascii="Calibri" w:eastAsia="Times New Roman" w:hAnsi="Calibri" w:cs="Calibri"/>
          <w:color w:val="000000"/>
          <w:sz w:val="20"/>
          <w:szCs w:val="20"/>
          <w:lang w:eastAsia="es-CO"/>
        </w:rPr>
      </w:pPr>
      <w:r w:rsidRPr="00D857C6">
        <w:rPr>
          <w:rFonts w:ascii="Arial" w:eastAsia="Arial" w:hAnsi="Arial" w:cs="Arial"/>
          <w:color w:val="000000"/>
          <w:lang w:eastAsia="es-CO"/>
        </w:rPr>
        <w:t>2-</w:t>
      </w:r>
      <w:r w:rsidRPr="00D857C6">
        <w:rPr>
          <w:rFonts w:ascii="Calibri" w:eastAsia="Arial" w:hAnsi="Calibri" w:cs="Calibri"/>
          <w:color w:val="000000"/>
          <w:sz w:val="14"/>
          <w:szCs w:val="14"/>
          <w:lang w:eastAsia="es-CO"/>
        </w:rPr>
        <w:t xml:space="preserve">    </w:t>
      </w: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La explicación sobre el procedimiento de las intervenciones en la jornada de diálogo fue:</w:t>
      </w:r>
    </w:p>
    <w:p w:rsidR="002E05E2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Arial" w:eastAsia="Times New Roman" w:hAnsi="Arial" w:cs="Arial"/>
          <w:color w:val="000000"/>
          <w:lang w:val="pt-BR" w:eastAsia="es-CO"/>
        </w:rPr>
      </w:pPr>
      <w:r w:rsidRPr="00D857C6">
        <w:rPr>
          <w:rFonts w:ascii="Arial" w:eastAsia="Times New Roman" w:hAnsi="Arial" w:cs="Arial"/>
          <w:color w:val="000000"/>
          <w:sz w:val="40"/>
          <w:szCs w:val="40"/>
          <w:lang w:eastAsia="es-CO"/>
        </w:rPr>
        <w:t xml:space="preserve">      </w:t>
      </w:r>
      <w:r w:rsidRPr="00D857C6">
        <w:rPr>
          <w:rFonts w:ascii="Arial" w:eastAsia="Times New Roman" w:hAnsi="Arial" w:cs="Arial"/>
          <w:color w:val="000000"/>
          <w:sz w:val="40"/>
          <w:szCs w:val="40"/>
          <w:lang w:val="pt-BR" w:eastAsia="es-CO"/>
        </w:rPr>
        <w:t>O</w:t>
      </w:r>
      <w:r w:rsidRPr="00D857C6">
        <w:rPr>
          <w:rFonts w:ascii="Arial" w:eastAsia="Times New Roman" w:hAnsi="Arial" w:cs="Arial"/>
          <w:color w:val="000000"/>
          <w:sz w:val="48"/>
          <w:szCs w:val="48"/>
          <w:lang w:val="pt-BR" w:eastAsia="es-CO"/>
        </w:rPr>
        <w:t xml:space="preserve"> </w:t>
      </w:r>
      <w:proofErr w:type="gramStart"/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Clara  </w:t>
      </w:r>
      <w:r w:rsidRPr="00D857C6">
        <w:rPr>
          <w:rFonts w:ascii="Arial" w:eastAsia="Times New Roman" w:hAnsi="Arial" w:cs="Arial"/>
          <w:color w:val="000000"/>
          <w:lang w:val="pt-BR" w:eastAsia="es-CO"/>
        </w:rPr>
        <w:tab/>
      </w:r>
      <w:proofErr w:type="gramEnd"/>
      <w:r w:rsidRPr="00D857C6">
        <w:rPr>
          <w:rFonts w:ascii="Arial" w:eastAsia="Times New Roman" w:hAnsi="Arial" w:cs="Arial"/>
          <w:color w:val="000000"/>
          <w:lang w:val="pt-BR" w:eastAsia="es-CO"/>
        </w:rPr>
        <w:tab/>
      </w:r>
      <w:r w:rsidRPr="00D857C6">
        <w:rPr>
          <w:rFonts w:ascii="Arial" w:eastAsia="Times New Roman" w:hAnsi="Arial" w:cs="Arial"/>
          <w:color w:val="000000"/>
          <w:sz w:val="40"/>
          <w:szCs w:val="40"/>
          <w:lang w:val="pt-BR" w:eastAsia="es-CO"/>
        </w:rPr>
        <w:t>O</w:t>
      </w:r>
      <w:r w:rsidRPr="00D857C6">
        <w:rPr>
          <w:rFonts w:ascii="Arial" w:eastAsia="Times New Roman" w:hAnsi="Arial" w:cs="Arial"/>
          <w:color w:val="000000"/>
          <w:sz w:val="48"/>
          <w:szCs w:val="48"/>
          <w:lang w:val="pt-BR" w:eastAsia="es-CO"/>
        </w:rPr>
        <w:t xml:space="preserve"> </w:t>
      </w:r>
      <w:r w:rsidRPr="00D857C6">
        <w:rPr>
          <w:rFonts w:ascii="Arial" w:eastAsia="Times New Roman" w:hAnsi="Arial" w:cs="Arial"/>
          <w:color w:val="000000"/>
          <w:lang w:val="pt-BR" w:eastAsia="es-CO"/>
        </w:rPr>
        <w:t xml:space="preserve"> </w:t>
      </w: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Confusa</w:t>
      </w:r>
      <w:r w:rsidRPr="00D857C6">
        <w:rPr>
          <w:rFonts w:ascii="Arial" w:eastAsia="Times New Roman" w:hAnsi="Arial" w:cs="Arial"/>
          <w:color w:val="000000"/>
          <w:lang w:val="pt-BR" w:eastAsia="es-CO"/>
        </w:rPr>
        <w:t xml:space="preserve"> 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Calibri" w:eastAsia="Times New Roman" w:hAnsi="Calibri" w:cs="Calibri"/>
          <w:color w:val="000000"/>
          <w:sz w:val="20"/>
          <w:szCs w:val="20"/>
          <w:lang w:eastAsia="es-CO"/>
        </w:rPr>
      </w:pPr>
      <w:r w:rsidRPr="00D857C6">
        <w:rPr>
          <w:rFonts w:ascii="Arial" w:eastAsia="Times New Roman" w:hAnsi="Arial" w:cs="Arial"/>
          <w:color w:val="000000"/>
          <w:lang w:val="pt-BR" w:eastAsia="es-CO"/>
        </w:rPr>
        <w:t xml:space="preserve">                   ¿</w:t>
      </w:r>
      <w:r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Por </w:t>
      </w:r>
      <w:proofErr w:type="gramStart"/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qué:</w:t>
      </w:r>
      <w:r w:rsidRPr="00D857C6">
        <w:rPr>
          <w:rFonts w:ascii="Arial" w:eastAsia="Times New Roman" w:hAnsi="Arial" w:cs="Arial"/>
          <w:color w:val="000000"/>
          <w:lang w:val="pt-BR" w:eastAsia="es-CO"/>
        </w:rPr>
        <w:t>_</w:t>
      </w:r>
      <w:proofErr w:type="gramEnd"/>
      <w:r w:rsidRPr="00D857C6">
        <w:rPr>
          <w:rFonts w:ascii="Arial" w:eastAsia="Times New Roman" w:hAnsi="Arial" w:cs="Arial"/>
          <w:color w:val="000000"/>
          <w:lang w:val="pt-BR" w:eastAsia="es-CO"/>
        </w:rPr>
        <w:t>__________________________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Calibri" w:eastAsia="Times New Roman" w:hAnsi="Calibri" w:cs="Calibri"/>
          <w:color w:val="000000"/>
          <w:sz w:val="20"/>
          <w:szCs w:val="20"/>
          <w:lang w:eastAsia="es-CO"/>
        </w:rPr>
      </w:pPr>
      <w:r w:rsidRPr="00D857C6">
        <w:rPr>
          <w:rFonts w:ascii="Arial" w:eastAsia="Times New Roman" w:hAnsi="Arial" w:cs="Arial"/>
          <w:color w:val="000000"/>
          <w:sz w:val="20"/>
          <w:szCs w:val="20"/>
          <w:lang w:val="pt-BR" w:eastAsia="es-CO"/>
        </w:rPr>
        <w:t> 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num" w:pos="720"/>
        </w:tabs>
        <w:ind w:hanging="360"/>
        <w:rPr>
          <w:rFonts w:ascii="Calibri" w:eastAsia="Times New Roman" w:hAnsi="Calibri" w:cs="Calibri"/>
          <w:color w:val="000000"/>
          <w:sz w:val="20"/>
          <w:szCs w:val="20"/>
          <w:lang w:eastAsia="es-CO"/>
        </w:rPr>
      </w:pPr>
      <w:r w:rsidRPr="00D857C6">
        <w:rPr>
          <w:rFonts w:ascii="Arial" w:eastAsia="Arial" w:hAnsi="Arial" w:cs="Arial"/>
          <w:color w:val="000000"/>
          <w:lang w:eastAsia="es-CO"/>
        </w:rPr>
        <w:t>3-</w:t>
      </w:r>
      <w:r w:rsidRPr="00D857C6">
        <w:rPr>
          <w:rFonts w:ascii="Calibri" w:eastAsia="Arial" w:hAnsi="Calibri" w:cs="Calibri"/>
          <w:color w:val="000000"/>
          <w:sz w:val="14"/>
          <w:szCs w:val="14"/>
          <w:lang w:eastAsia="es-CO"/>
        </w:rPr>
        <w:t xml:space="preserve">    </w:t>
      </w: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La oportunidad para que los asistentes inscritos o</w:t>
      </w:r>
      <w:r>
        <w:rPr>
          <w:rFonts w:ascii="Arial" w:eastAsia="Times New Roman" w:hAnsi="Arial" w:cs="Arial"/>
          <w:color w:val="000000"/>
          <w:sz w:val="20"/>
          <w:szCs w:val="20"/>
          <w:lang w:eastAsia="es-CO"/>
        </w:rPr>
        <w:t>pinen durante la jornada de d</w:t>
      </w: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iálogo fue: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708"/>
        <w:rPr>
          <w:rFonts w:ascii="Calibri" w:eastAsia="Times New Roman" w:hAnsi="Calibri" w:cs="Calibri"/>
          <w:color w:val="000000"/>
          <w:sz w:val="20"/>
          <w:szCs w:val="20"/>
          <w:lang w:eastAsia="es-CO"/>
        </w:rPr>
      </w:pPr>
      <w:r w:rsidRPr="00D857C6">
        <w:rPr>
          <w:rFonts w:ascii="Arial" w:eastAsia="Times New Roman" w:hAnsi="Arial" w:cs="Arial"/>
          <w:color w:val="000000"/>
          <w:sz w:val="40"/>
          <w:szCs w:val="40"/>
          <w:lang w:eastAsia="es-CO"/>
        </w:rPr>
        <w:t>O</w:t>
      </w:r>
      <w:r w:rsidRPr="00D857C6">
        <w:rPr>
          <w:rFonts w:ascii="Arial" w:eastAsia="Times New Roman" w:hAnsi="Arial" w:cs="Arial"/>
          <w:color w:val="000000"/>
          <w:sz w:val="48"/>
          <w:szCs w:val="48"/>
          <w:lang w:eastAsia="es-CO"/>
        </w:rPr>
        <w:t xml:space="preserve"> </w:t>
      </w: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Adecuada         </w:t>
      </w:r>
      <w:r w:rsidRPr="00D857C6">
        <w:rPr>
          <w:rFonts w:ascii="Arial" w:eastAsia="Times New Roman" w:hAnsi="Arial" w:cs="Arial"/>
          <w:color w:val="000000"/>
          <w:sz w:val="40"/>
          <w:szCs w:val="40"/>
          <w:lang w:eastAsia="es-CO"/>
        </w:rPr>
        <w:t>O</w:t>
      </w:r>
      <w:r w:rsidRPr="00D857C6">
        <w:rPr>
          <w:rFonts w:ascii="Arial" w:eastAsia="Times New Roman" w:hAnsi="Arial" w:cs="Arial"/>
          <w:color w:val="000000"/>
          <w:lang w:eastAsia="es-CO"/>
        </w:rPr>
        <w:t xml:space="preserve"> Insuficiente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Calibri" w:eastAsia="Times New Roman" w:hAnsi="Calibri" w:cs="Calibri"/>
          <w:color w:val="000000"/>
          <w:sz w:val="20"/>
          <w:szCs w:val="20"/>
          <w:lang w:eastAsia="es-CO"/>
        </w:rPr>
      </w:pP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num" w:pos="720"/>
        </w:tabs>
        <w:ind w:hanging="360"/>
        <w:rPr>
          <w:rFonts w:ascii="Calibri" w:eastAsia="Times New Roman" w:hAnsi="Calibri" w:cs="Calibri"/>
          <w:color w:val="000000"/>
          <w:sz w:val="20"/>
          <w:szCs w:val="20"/>
          <w:lang w:eastAsia="es-CO"/>
        </w:rPr>
      </w:pPr>
      <w:r w:rsidRPr="00D857C6">
        <w:rPr>
          <w:rFonts w:ascii="Arial" w:eastAsia="Arial" w:hAnsi="Arial" w:cs="Arial"/>
          <w:color w:val="000000"/>
          <w:lang w:eastAsia="es-CO"/>
        </w:rPr>
        <w:t>4-</w:t>
      </w:r>
      <w:r w:rsidRPr="00D857C6">
        <w:rPr>
          <w:rFonts w:ascii="Calibri" w:eastAsia="Arial" w:hAnsi="Calibri" w:cs="Calibri"/>
          <w:color w:val="000000"/>
          <w:sz w:val="14"/>
          <w:szCs w:val="14"/>
          <w:lang w:eastAsia="es-CO"/>
        </w:rPr>
        <w:t xml:space="preserve">    </w:t>
      </w: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El tiempo de exposición con el informe de la gestión institucional fue: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708"/>
        <w:rPr>
          <w:rFonts w:ascii="Calibri" w:eastAsia="Times New Roman" w:hAnsi="Calibri" w:cs="Calibri"/>
          <w:color w:val="000000"/>
          <w:sz w:val="20"/>
          <w:szCs w:val="20"/>
          <w:lang w:eastAsia="es-CO"/>
        </w:rPr>
      </w:pPr>
      <w:r w:rsidRPr="00D857C6">
        <w:rPr>
          <w:rFonts w:ascii="Arial" w:eastAsia="Times New Roman" w:hAnsi="Arial" w:cs="Arial"/>
          <w:color w:val="000000"/>
          <w:sz w:val="40"/>
          <w:szCs w:val="40"/>
          <w:lang w:eastAsia="es-CO"/>
        </w:rPr>
        <w:t>O</w:t>
      </w:r>
      <w:r w:rsidRPr="00D857C6">
        <w:rPr>
          <w:rFonts w:ascii="Arial" w:eastAsia="Times New Roman" w:hAnsi="Arial" w:cs="Arial"/>
          <w:color w:val="000000"/>
          <w:sz w:val="48"/>
          <w:szCs w:val="48"/>
          <w:lang w:eastAsia="es-CO"/>
        </w:rPr>
        <w:t xml:space="preserve"> </w:t>
      </w: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Muy largo         </w:t>
      </w:r>
      <w:r w:rsidRPr="00D857C6">
        <w:rPr>
          <w:rFonts w:ascii="Arial" w:eastAsia="Times New Roman" w:hAnsi="Arial" w:cs="Arial"/>
          <w:color w:val="000000"/>
          <w:sz w:val="40"/>
          <w:szCs w:val="40"/>
          <w:lang w:eastAsia="es-CO"/>
        </w:rPr>
        <w:t>O</w:t>
      </w:r>
      <w:r w:rsidRPr="00D857C6">
        <w:rPr>
          <w:rFonts w:ascii="Arial" w:eastAsia="Times New Roman" w:hAnsi="Arial" w:cs="Arial"/>
          <w:color w:val="000000"/>
          <w:lang w:eastAsia="es-CO"/>
        </w:rPr>
        <w:t xml:space="preserve"> Adecuado</w:t>
      </w:r>
      <w:r w:rsidRPr="00D857C6">
        <w:rPr>
          <w:rFonts w:ascii="Arial" w:eastAsia="Times New Roman" w:hAnsi="Arial" w:cs="Arial"/>
          <w:color w:val="000000"/>
          <w:lang w:eastAsia="es-CO"/>
        </w:rPr>
        <w:tab/>
      </w:r>
      <w:r w:rsidRPr="00D857C6">
        <w:rPr>
          <w:rFonts w:ascii="Arial" w:eastAsia="Times New Roman" w:hAnsi="Arial" w:cs="Arial"/>
          <w:color w:val="000000"/>
          <w:sz w:val="40"/>
          <w:szCs w:val="40"/>
          <w:lang w:eastAsia="es-CO"/>
        </w:rPr>
        <w:t>O</w:t>
      </w:r>
      <w:r w:rsidRPr="00D857C6">
        <w:rPr>
          <w:rFonts w:ascii="Arial" w:eastAsia="Times New Roman" w:hAnsi="Arial" w:cs="Arial"/>
          <w:color w:val="000000"/>
          <w:lang w:eastAsia="es-CO"/>
        </w:rPr>
        <w:t xml:space="preserve"> Corto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Calibri" w:eastAsia="Times New Roman" w:hAnsi="Calibri" w:cs="Calibri"/>
          <w:color w:val="000000"/>
          <w:sz w:val="20"/>
          <w:szCs w:val="20"/>
          <w:lang w:eastAsia="es-CO"/>
        </w:rPr>
      </w:pP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num" w:pos="720"/>
        </w:tabs>
        <w:ind w:hanging="360"/>
        <w:rPr>
          <w:rFonts w:ascii="Calibri" w:eastAsia="Times New Roman" w:hAnsi="Calibri" w:cs="Calibri"/>
          <w:color w:val="000000"/>
          <w:sz w:val="20"/>
          <w:szCs w:val="20"/>
          <w:lang w:eastAsia="es-CO"/>
        </w:rPr>
      </w:pPr>
      <w:r w:rsidRPr="00D857C6">
        <w:rPr>
          <w:rFonts w:ascii="Arial" w:eastAsia="Arial" w:hAnsi="Arial" w:cs="Arial"/>
          <w:color w:val="000000"/>
          <w:lang w:eastAsia="es-CO"/>
        </w:rPr>
        <w:lastRenderedPageBreak/>
        <w:t>5-</w:t>
      </w:r>
      <w:r w:rsidRPr="00D857C6">
        <w:rPr>
          <w:rFonts w:ascii="Calibri" w:eastAsia="Arial" w:hAnsi="Calibri" w:cs="Calibri"/>
          <w:color w:val="000000"/>
          <w:sz w:val="14"/>
          <w:szCs w:val="14"/>
          <w:lang w:eastAsia="es-CO"/>
        </w:rPr>
        <w:t xml:space="preserve">    </w:t>
      </w: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¿La información presentada en la jornada de diálogo responde a sus intereses?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Calibri" w:eastAsia="Times New Roman" w:hAnsi="Calibri" w:cs="Calibri"/>
          <w:color w:val="000000"/>
          <w:sz w:val="20"/>
          <w:szCs w:val="20"/>
          <w:lang w:eastAsia="es-CO"/>
        </w:rPr>
      </w:pP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708"/>
        <w:rPr>
          <w:rFonts w:ascii="Arial" w:eastAsia="Times New Roman" w:hAnsi="Arial" w:cs="Arial"/>
          <w:color w:val="000000"/>
          <w:lang w:val="pt-BR" w:eastAsia="es-CO"/>
        </w:rPr>
      </w:pPr>
      <w:r w:rsidRPr="00D857C6">
        <w:rPr>
          <w:rFonts w:ascii="Arial" w:eastAsia="Times New Roman" w:hAnsi="Arial" w:cs="Arial"/>
          <w:color w:val="000000"/>
          <w:sz w:val="40"/>
          <w:szCs w:val="40"/>
          <w:lang w:eastAsia="es-CO"/>
        </w:rPr>
        <w:t>O</w:t>
      </w:r>
      <w:r w:rsidRPr="00D857C6">
        <w:rPr>
          <w:rFonts w:ascii="Arial" w:eastAsia="Times New Roman" w:hAnsi="Arial" w:cs="Arial"/>
          <w:color w:val="000000"/>
          <w:sz w:val="48"/>
          <w:szCs w:val="48"/>
          <w:lang w:eastAsia="es-CO"/>
        </w:rPr>
        <w:t xml:space="preserve"> </w:t>
      </w: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Si         </w:t>
      </w:r>
      <w:r w:rsidRPr="00D857C6">
        <w:rPr>
          <w:rFonts w:ascii="Arial" w:eastAsia="Times New Roman" w:hAnsi="Arial" w:cs="Arial"/>
          <w:color w:val="000000"/>
          <w:sz w:val="40"/>
          <w:szCs w:val="40"/>
          <w:lang w:eastAsia="es-CO"/>
        </w:rPr>
        <w:t>O</w:t>
      </w:r>
      <w:r w:rsidRPr="00D857C6">
        <w:rPr>
          <w:rFonts w:ascii="Arial" w:eastAsia="Times New Roman" w:hAnsi="Arial" w:cs="Arial"/>
          <w:color w:val="000000"/>
          <w:lang w:eastAsia="es-CO"/>
        </w:rPr>
        <w:t xml:space="preserve"> No        ¿</w:t>
      </w: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Por qué?</w:t>
      </w:r>
      <w:r w:rsidRPr="00D857C6">
        <w:rPr>
          <w:rFonts w:ascii="Arial" w:eastAsia="Times New Roman" w:hAnsi="Arial" w:cs="Arial"/>
          <w:color w:val="000000"/>
          <w:lang w:val="pt-BR" w:eastAsia="es-CO"/>
        </w:rPr>
        <w:t>: ____________________________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Calibri" w:eastAsia="Times New Roman" w:hAnsi="Calibri" w:cs="Calibri"/>
          <w:color w:val="000000"/>
          <w:sz w:val="20"/>
          <w:szCs w:val="20"/>
          <w:lang w:eastAsia="es-CO"/>
        </w:rPr>
      </w:pP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num" w:pos="720"/>
        </w:tabs>
        <w:ind w:hanging="360"/>
        <w:rPr>
          <w:rFonts w:ascii="Calibri" w:eastAsia="Times New Roman" w:hAnsi="Calibri" w:cs="Calibri"/>
          <w:color w:val="000000"/>
          <w:sz w:val="20"/>
          <w:szCs w:val="20"/>
          <w:lang w:eastAsia="es-CO"/>
        </w:rPr>
      </w:pPr>
      <w:r w:rsidRPr="00D857C6">
        <w:rPr>
          <w:rFonts w:ascii="Arial" w:eastAsia="Arial" w:hAnsi="Arial" w:cs="Arial"/>
          <w:color w:val="000000"/>
          <w:lang w:eastAsia="es-CO"/>
        </w:rPr>
        <w:t>6-</w:t>
      </w:r>
      <w:r w:rsidRPr="00D857C6">
        <w:rPr>
          <w:rFonts w:ascii="Calibri" w:eastAsia="Arial" w:hAnsi="Calibri" w:cs="Calibri"/>
          <w:color w:val="000000"/>
          <w:sz w:val="14"/>
          <w:szCs w:val="14"/>
          <w:lang w:eastAsia="es-CO"/>
        </w:rPr>
        <w:t xml:space="preserve">    </w:t>
      </w: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¿La jornada de diálogo dio a conocer los resultados de la gestión de la gestión de la entidad?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708"/>
        <w:rPr>
          <w:rFonts w:ascii="Calibri" w:eastAsia="Times New Roman" w:hAnsi="Calibri" w:cs="Calibri"/>
          <w:color w:val="000000"/>
          <w:sz w:val="20"/>
          <w:szCs w:val="20"/>
          <w:lang w:eastAsia="es-CO"/>
        </w:rPr>
      </w:pPr>
      <w:r w:rsidRPr="00D857C6">
        <w:rPr>
          <w:rFonts w:ascii="Arial" w:eastAsia="Times New Roman" w:hAnsi="Arial" w:cs="Arial"/>
          <w:color w:val="000000"/>
          <w:sz w:val="40"/>
          <w:szCs w:val="40"/>
          <w:lang w:eastAsia="es-CO"/>
        </w:rPr>
        <w:t>O</w:t>
      </w:r>
      <w:r w:rsidRPr="00D857C6">
        <w:rPr>
          <w:rFonts w:ascii="Arial" w:eastAsia="Times New Roman" w:hAnsi="Arial" w:cs="Arial"/>
          <w:color w:val="000000"/>
          <w:sz w:val="48"/>
          <w:szCs w:val="48"/>
          <w:lang w:eastAsia="es-CO"/>
        </w:rPr>
        <w:t xml:space="preserve"> </w:t>
      </w: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Si         </w:t>
      </w:r>
      <w:r w:rsidRPr="00D857C6">
        <w:rPr>
          <w:rFonts w:ascii="Arial" w:eastAsia="Times New Roman" w:hAnsi="Arial" w:cs="Arial"/>
          <w:color w:val="000000"/>
          <w:sz w:val="40"/>
          <w:szCs w:val="40"/>
          <w:lang w:eastAsia="es-CO"/>
        </w:rPr>
        <w:t>O</w:t>
      </w:r>
      <w:r w:rsidRPr="00D857C6">
        <w:rPr>
          <w:rFonts w:ascii="Arial" w:eastAsia="Times New Roman" w:hAnsi="Arial" w:cs="Arial"/>
          <w:color w:val="000000"/>
          <w:lang w:eastAsia="es-CO"/>
        </w:rPr>
        <w:t xml:space="preserve"> No        ¿</w:t>
      </w: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Por qué?</w:t>
      </w:r>
      <w:r w:rsidRPr="00D857C6">
        <w:rPr>
          <w:rFonts w:ascii="Arial" w:eastAsia="Times New Roman" w:hAnsi="Arial" w:cs="Arial"/>
          <w:color w:val="000000"/>
          <w:lang w:val="pt-BR" w:eastAsia="es-CO"/>
        </w:rPr>
        <w:t>: ____________________________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Calibri" w:eastAsia="Times New Roman" w:hAnsi="Calibri" w:cs="Calibri"/>
          <w:color w:val="000000"/>
          <w:sz w:val="20"/>
          <w:szCs w:val="20"/>
          <w:lang w:eastAsia="es-CO"/>
        </w:rPr>
      </w:pP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num" w:pos="720"/>
        </w:tabs>
        <w:ind w:hanging="360"/>
        <w:rPr>
          <w:rFonts w:ascii="Calibri" w:eastAsia="Times New Roman" w:hAnsi="Calibri" w:cs="Calibri"/>
          <w:color w:val="000000"/>
          <w:sz w:val="20"/>
          <w:szCs w:val="20"/>
          <w:lang w:eastAsia="es-CO"/>
        </w:rPr>
      </w:pPr>
      <w:r w:rsidRPr="00D857C6">
        <w:rPr>
          <w:rFonts w:ascii="Arial" w:eastAsia="Arial" w:hAnsi="Arial" w:cs="Arial"/>
          <w:color w:val="000000"/>
          <w:lang w:eastAsia="es-CO"/>
        </w:rPr>
        <w:t>7-</w:t>
      </w:r>
      <w:r w:rsidRPr="00D857C6">
        <w:rPr>
          <w:rFonts w:ascii="Calibri" w:eastAsia="Arial" w:hAnsi="Calibri" w:cs="Calibri"/>
          <w:color w:val="000000"/>
          <w:sz w:val="14"/>
          <w:szCs w:val="14"/>
          <w:lang w:eastAsia="es-CO"/>
        </w:rPr>
        <w:t xml:space="preserve">    </w:t>
      </w: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¿Consultó información sobre la gestión de la entidad antes de la jornada de diálogo?</w:t>
      </w:r>
    </w:p>
    <w:p w:rsidR="002E05E2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708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D857C6">
        <w:rPr>
          <w:rFonts w:ascii="Arial" w:eastAsia="Times New Roman" w:hAnsi="Arial" w:cs="Arial"/>
          <w:color w:val="000000"/>
          <w:sz w:val="40"/>
          <w:szCs w:val="40"/>
          <w:lang w:eastAsia="es-CO"/>
        </w:rPr>
        <w:t>O</w:t>
      </w:r>
      <w:r w:rsidRPr="00D857C6">
        <w:rPr>
          <w:rFonts w:ascii="Arial" w:eastAsia="Times New Roman" w:hAnsi="Arial" w:cs="Arial"/>
          <w:color w:val="000000"/>
          <w:sz w:val="48"/>
          <w:szCs w:val="48"/>
          <w:lang w:eastAsia="es-CO"/>
        </w:rPr>
        <w:t xml:space="preserve"> </w:t>
      </w: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Si</w:t>
      </w:r>
      <w:r w:rsidRPr="00D857C6">
        <w:rPr>
          <w:rFonts w:ascii="Arial" w:eastAsia="Times New Roman" w:hAnsi="Arial" w:cs="Arial"/>
          <w:color w:val="000000"/>
          <w:lang w:eastAsia="es-CO"/>
        </w:rPr>
        <w:tab/>
      </w:r>
      <w:r w:rsidRPr="00D857C6">
        <w:rPr>
          <w:rFonts w:ascii="Arial" w:eastAsia="Times New Roman" w:hAnsi="Arial" w:cs="Arial"/>
          <w:color w:val="000000"/>
          <w:lang w:eastAsia="es-CO"/>
        </w:rPr>
        <w:tab/>
        <w:t xml:space="preserve">           </w:t>
      </w:r>
      <w:r w:rsidRPr="00D857C6">
        <w:rPr>
          <w:rFonts w:ascii="Arial" w:eastAsia="Times New Roman" w:hAnsi="Arial" w:cs="Arial"/>
          <w:color w:val="000000"/>
          <w:sz w:val="40"/>
          <w:szCs w:val="40"/>
          <w:lang w:eastAsia="es-CO"/>
        </w:rPr>
        <w:t>O</w:t>
      </w:r>
      <w:r w:rsidRPr="00D857C6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No                 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708"/>
        <w:rPr>
          <w:rFonts w:ascii="Calibri" w:eastAsia="Times New Roman" w:hAnsi="Calibri" w:cs="Calibri"/>
          <w:color w:val="000000"/>
          <w:sz w:val="20"/>
          <w:szCs w:val="20"/>
          <w:lang w:eastAsia="es-CO"/>
        </w:rPr>
      </w:pP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           ¿A través de qué medio?</w:t>
      </w:r>
      <w:r w:rsidRPr="00D857C6">
        <w:rPr>
          <w:rFonts w:ascii="Arial" w:eastAsia="Times New Roman" w:hAnsi="Arial" w:cs="Arial"/>
          <w:color w:val="000000"/>
          <w:lang w:val="pt-BR" w:eastAsia="es-CO"/>
        </w:rPr>
        <w:t>____________________________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708"/>
        <w:rPr>
          <w:rFonts w:ascii="Calibri" w:eastAsia="Times New Roman" w:hAnsi="Calibri" w:cs="Calibri"/>
          <w:color w:val="000000"/>
          <w:sz w:val="20"/>
          <w:lang w:eastAsia="es-CO"/>
        </w:rPr>
      </w:pP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num" w:pos="720"/>
        </w:tabs>
        <w:ind w:hanging="360"/>
        <w:rPr>
          <w:rFonts w:ascii="Calibri" w:eastAsia="Times New Roman" w:hAnsi="Calibri" w:cs="Calibri"/>
          <w:color w:val="000000"/>
          <w:sz w:val="20"/>
          <w:szCs w:val="20"/>
          <w:lang w:eastAsia="es-CO"/>
        </w:rPr>
      </w:pPr>
      <w:r w:rsidRPr="00D857C6">
        <w:rPr>
          <w:rFonts w:ascii="Arial" w:eastAsia="Arial" w:hAnsi="Arial" w:cs="Arial"/>
          <w:color w:val="000000"/>
          <w:lang w:eastAsia="es-CO"/>
        </w:rPr>
        <w:t>8-</w:t>
      </w:r>
      <w:r w:rsidRPr="00D857C6">
        <w:rPr>
          <w:rFonts w:ascii="Calibri" w:eastAsia="Arial" w:hAnsi="Calibri" w:cs="Calibri"/>
          <w:color w:val="000000"/>
          <w:sz w:val="14"/>
          <w:szCs w:val="14"/>
          <w:lang w:eastAsia="es-CO"/>
        </w:rPr>
        <w:t xml:space="preserve">    </w:t>
      </w: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Según su experiencia, primordialmente, la jornada de diálogo permite a ciudadanos o usuarios de los servicios de  la entidad: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Calibri" w:eastAsia="Times New Roman" w:hAnsi="Calibri" w:cs="Calibri"/>
          <w:color w:val="000000"/>
          <w:sz w:val="20"/>
          <w:szCs w:val="20"/>
          <w:lang w:eastAsia="es-CO"/>
        </w:rPr>
      </w:pP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708"/>
        <w:rPr>
          <w:rFonts w:ascii="Calibri" w:eastAsia="Times New Roman" w:hAnsi="Calibri" w:cs="Calibri"/>
          <w:color w:val="000000"/>
          <w:sz w:val="20"/>
          <w:szCs w:val="20"/>
          <w:lang w:eastAsia="es-CO"/>
        </w:rPr>
      </w:pPr>
      <w:r w:rsidRPr="00D857C6">
        <w:rPr>
          <w:rFonts w:ascii="Arial" w:eastAsia="Times New Roman" w:hAnsi="Arial" w:cs="Arial"/>
          <w:color w:val="000000"/>
          <w:sz w:val="40"/>
          <w:szCs w:val="40"/>
          <w:lang w:eastAsia="es-CO"/>
        </w:rPr>
        <w:t>O</w:t>
      </w:r>
      <w:r w:rsidRPr="00D857C6">
        <w:rPr>
          <w:rFonts w:ascii="Arial" w:eastAsia="Times New Roman" w:hAnsi="Arial" w:cs="Arial"/>
          <w:color w:val="000000"/>
          <w:sz w:val="48"/>
          <w:szCs w:val="48"/>
          <w:lang w:eastAsia="es-CO"/>
        </w:rPr>
        <w:t xml:space="preserve"> </w:t>
      </w: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Evaluar la gestión</w:t>
      </w:r>
      <w:r w:rsidRPr="00D857C6">
        <w:rPr>
          <w:rFonts w:ascii="Arial" w:eastAsia="Times New Roman" w:hAnsi="Arial" w:cs="Arial"/>
          <w:color w:val="000000"/>
          <w:lang w:eastAsia="es-CO"/>
        </w:rPr>
        <w:tab/>
      </w:r>
      <w:r w:rsidRPr="00D857C6">
        <w:rPr>
          <w:rFonts w:ascii="Arial" w:eastAsia="Times New Roman" w:hAnsi="Arial" w:cs="Arial"/>
          <w:color w:val="000000"/>
          <w:sz w:val="40"/>
          <w:szCs w:val="40"/>
          <w:lang w:eastAsia="es-CO"/>
        </w:rPr>
        <w:t>O</w:t>
      </w:r>
      <w:r w:rsidRPr="00D857C6">
        <w:rPr>
          <w:rFonts w:ascii="Arial" w:eastAsia="Times New Roman" w:hAnsi="Arial" w:cs="Arial"/>
          <w:color w:val="000000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s-CO"/>
        </w:rPr>
        <w:t>Informarse de la gestión a</w:t>
      </w: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nual</w:t>
      </w:r>
      <w:r w:rsidRPr="00D857C6">
        <w:rPr>
          <w:rFonts w:ascii="Arial" w:eastAsia="Times New Roman" w:hAnsi="Arial" w:cs="Arial"/>
          <w:color w:val="000000"/>
          <w:lang w:eastAsia="es-CO"/>
        </w:rPr>
        <w:t xml:space="preserve">  </w:t>
      </w:r>
      <w:r w:rsidRPr="00D857C6">
        <w:rPr>
          <w:rFonts w:ascii="Arial" w:eastAsia="Times New Roman" w:hAnsi="Arial" w:cs="Arial"/>
          <w:color w:val="000000"/>
          <w:sz w:val="40"/>
          <w:szCs w:val="40"/>
          <w:lang w:eastAsia="es-CO"/>
        </w:rPr>
        <w:t>O</w:t>
      </w:r>
      <w:r w:rsidRPr="00D857C6">
        <w:rPr>
          <w:rFonts w:ascii="Arial" w:eastAsia="Times New Roman" w:hAnsi="Arial" w:cs="Arial"/>
          <w:color w:val="000000"/>
          <w:sz w:val="48"/>
          <w:szCs w:val="48"/>
          <w:lang w:eastAsia="es-CO"/>
        </w:rPr>
        <w:t xml:space="preserve"> </w:t>
      </w: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Proponer mejoras a los servicios </w:t>
      </w:r>
      <w:r w:rsidRPr="00D857C6">
        <w:rPr>
          <w:rFonts w:ascii="Arial" w:eastAsia="Times New Roman" w:hAnsi="Arial" w:cs="Arial"/>
          <w:color w:val="000000"/>
          <w:lang w:eastAsia="es-CO"/>
        </w:rPr>
        <w:t xml:space="preserve"> 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708"/>
        <w:rPr>
          <w:rFonts w:ascii="Calibri" w:eastAsia="Times New Roman" w:hAnsi="Calibri" w:cs="Calibri"/>
          <w:color w:val="000000"/>
          <w:sz w:val="20"/>
          <w:szCs w:val="20"/>
          <w:lang w:eastAsia="es-CO"/>
        </w:rPr>
      </w:pPr>
      <w:r w:rsidRPr="00D857C6">
        <w:rPr>
          <w:rFonts w:ascii="Arial" w:eastAsia="Times New Roman" w:hAnsi="Arial" w:cs="Arial"/>
          <w:color w:val="000000"/>
          <w:sz w:val="40"/>
          <w:szCs w:val="40"/>
          <w:lang w:eastAsia="es-CO"/>
        </w:rPr>
        <w:t>O</w:t>
      </w:r>
      <w:r w:rsidRPr="00D857C6">
        <w:rPr>
          <w:rFonts w:ascii="Arial" w:eastAsia="Times New Roman" w:hAnsi="Arial" w:cs="Arial"/>
          <w:color w:val="000000"/>
          <w:sz w:val="48"/>
          <w:szCs w:val="48"/>
          <w:lang w:eastAsia="es-CO"/>
        </w:rPr>
        <w:t xml:space="preserve"> </w:t>
      </w: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Presentar quejas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Calibri" w:eastAsia="Times New Roman" w:hAnsi="Calibri" w:cs="Calibri"/>
          <w:color w:val="000000"/>
          <w:sz w:val="20"/>
          <w:szCs w:val="20"/>
          <w:lang w:eastAsia="es-CO"/>
        </w:rPr>
      </w:pP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num" w:pos="720"/>
        </w:tabs>
        <w:ind w:hanging="360"/>
        <w:rPr>
          <w:rFonts w:ascii="Calibri" w:eastAsia="Times New Roman" w:hAnsi="Calibri" w:cs="Calibri"/>
          <w:color w:val="000000"/>
          <w:sz w:val="20"/>
          <w:szCs w:val="20"/>
          <w:lang w:eastAsia="es-CO"/>
        </w:rPr>
      </w:pPr>
      <w:r w:rsidRPr="00D857C6">
        <w:rPr>
          <w:rFonts w:ascii="Arial" w:eastAsia="Arial" w:hAnsi="Arial" w:cs="Arial"/>
          <w:color w:val="000000"/>
          <w:lang w:eastAsia="es-CO"/>
        </w:rPr>
        <w:t>9-</w:t>
      </w:r>
      <w:r w:rsidRPr="00D857C6">
        <w:rPr>
          <w:rFonts w:ascii="Calibri" w:eastAsia="Arial" w:hAnsi="Calibri" w:cs="Calibri"/>
          <w:color w:val="000000"/>
          <w:sz w:val="14"/>
          <w:szCs w:val="14"/>
          <w:lang w:eastAsia="es-CO"/>
        </w:rPr>
        <w:t xml:space="preserve">    </w:t>
      </w: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Volvería a participar en otra jornada de diálogo de esta entidad: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708"/>
        <w:rPr>
          <w:rFonts w:ascii="Calibri" w:eastAsia="Times New Roman" w:hAnsi="Calibri" w:cs="Calibri"/>
          <w:color w:val="000000"/>
          <w:sz w:val="20"/>
          <w:szCs w:val="20"/>
          <w:lang w:eastAsia="es-CO"/>
        </w:rPr>
      </w:pPr>
      <w:r w:rsidRPr="00D857C6">
        <w:rPr>
          <w:rFonts w:ascii="Arial" w:eastAsia="Times New Roman" w:hAnsi="Arial" w:cs="Arial"/>
          <w:color w:val="000000"/>
          <w:sz w:val="40"/>
          <w:szCs w:val="40"/>
          <w:lang w:eastAsia="es-CO"/>
        </w:rPr>
        <w:t>O</w:t>
      </w:r>
      <w:r w:rsidRPr="00D857C6">
        <w:rPr>
          <w:rFonts w:ascii="Arial" w:eastAsia="Times New Roman" w:hAnsi="Arial" w:cs="Arial"/>
          <w:color w:val="000000"/>
          <w:sz w:val="48"/>
          <w:szCs w:val="48"/>
          <w:lang w:eastAsia="es-CO"/>
        </w:rPr>
        <w:t xml:space="preserve"> </w:t>
      </w: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Si         </w:t>
      </w:r>
      <w:r w:rsidRPr="00D857C6">
        <w:rPr>
          <w:rFonts w:ascii="Arial" w:eastAsia="Times New Roman" w:hAnsi="Arial" w:cs="Arial"/>
          <w:color w:val="000000"/>
          <w:sz w:val="40"/>
          <w:szCs w:val="40"/>
          <w:lang w:eastAsia="es-CO"/>
        </w:rPr>
        <w:t>O</w:t>
      </w:r>
      <w:r w:rsidRPr="00D857C6">
        <w:rPr>
          <w:rFonts w:ascii="Arial" w:eastAsia="Times New Roman" w:hAnsi="Arial" w:cs="Arial"/>
          <w:color w:val="000000"/>
          <w:lang w:eastAsia="es-CO"/>
        </w:rPr>
        <w:t xml:space="preserve"> No        ¿</w:t>
      </w: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Por qué?</w:t>
      </w:r>
      <w:r w:rsidRPr="00D857C6">
        <w:rPr>
          <w:rFonts w:ascii="Arial" w:eastAsia="Times New Roman" w:hAnsi="Arial" w:cs="Arial"/>
          <w:color w:val="000000"/>
          <w:lang w:val="pt-BR" w:eastAsia="es-CO"/>
        </w:rPr>
        <w:t>: ____________________________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708"/>
        <w:rPr>
          <w:rFonts w:ascii="Calibri" w:eastAsia="Times New Roman" w:hAnsi="Calibri" w:cs="Calibri"/>
          <w:color w:val="000000"/>
          <w:sz w:val="20"/>
          <w:szCs w:val="20"/>
          <w:lang w:eastAsia="es-CO"/>
        </w:rPr>
      </w:pPr>
      <w:r w:rsidRPr="00D857C6">
        <w:rPr>
          <w:rFonts w:ascii="Arial" w:eastAsia="Times New Roman" w:hAnsi="Arial" w:cs="Arial"/>
          <w:color w:val="000000"/>
          <w:sz w:val="20"/>
          <w:szCs w:val="20"/>
          <w:lang w:val="pt-BR" w:eastAsia="es-CO"/>
        </w:rPr>
        <w:t> 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num" w:pos="720"/>
        </w:tabs>
        <w:ind w:hanging="360"/>
        <w:rPr>
          <w:rFonts w:ascii="Calibri" w:eastAsia="Times New Roman" w:hAnsi="Calibri" w:cs="Calibri"/>
          <w:color w:val="000000"/>
          <w:sz w:val="20"/>
          <w:szCs w:val="20"/>
          <w:lang w:eastAsia="es-CO"/>
        </w:rPr>
      </w:pPr>
      <w:r w:rsidRPr="00D857C6">
        <w:rPr>
          <w:rFonts w:ascii="Arial" w:eastAsia="Arial" w:hAnsi="Arial" w:cs="Arial"/>
          <w:color w:val="000000"/>
          <w:lang w:eastAsia="es-CO"/>
        </w:rPr>
        <w:t>10-</w:t>
      </w:r>
      <w:r w:rsidRPr="00D857C6">
        <w:rPr>
          <w:rFonts w:ascii="Calibri" w:eastAsia="Arial" w:hAnsi="Calibri" w:cs="Calibri"/>
          <w:color w:val="000000"/>
          <w:sz w:val="14"/>
          <w:szCs w:val="14"/>
          <w:lang w:eastAsia="es-CO"/>
        </w:rPr>
        <w:t xml:space="preserve">                     </w:t>
      </w: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¿Considera necesario que las entidades públicas continúen realizando jornadas de diálogo?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708"/>
        <w:rPr>
          <w:rFonts w:ascii="Calibri" w:eastAsia="Times New Roman" w:hAnsi="Calibri" w:cs="Calibri"/>
          <w:color w:val="000000"/>
          <w:sz w:val="20"/>
          <w:szCs w:val="20"/>
          <w:lang w:eastAsia="es-CO"/>
        </w:rPr>
      </w:pPr>
      <w:r w:rsidRPr="00D857C6">
        <w:rPr>
          <w:rFonts w:ascii="Arial" w:eastAsia="Times New Roman" w:hAnsi="Arial" w:cs="Arial"/>
          <w:color w:val="000000"/>
          <w:sz w:val="40"/>
          <w:szCs w:val="40"/>
          <w:lang w:eastAsia="es-CO"/>
        </w:rPr>
        <w:t>O</w:t>
      </w:r>
      <w:r w:rsidRPr="00D857C6">
        <w:rPr>
          <w:rFonts w:ascii="Arial" w:eastAsia="Times New Roman" w:hAnsi="Arial" w:cs="Arial"/>
          <w:color w:val="000000"/>
          <w:sz w:val="48"/>
          <w:szCs w:val="48"/>
          <w:lang w:eastAsia="es-CO"/>
        </w:rPr>
        <w:t xml:space="preserve"> </w:t>
      </w: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Si</w:t>
      </w:r>
      <w:r w:rsidRPr="00D857C6">
        <w:rPr>
          <w:rFonts w:ascii="Arial" w:eastAsia="Times New Roman" w:hAnsi="Arial" w:cs="Arial"/>
          <w:color w:val="000000"/>
          <w:lang w:eastAsia="es-CO"/>
        </w:rPr>
        <w:tab/>
      </w:r>
      <w:r w:rsidRPr="00D857C6">
        <w:rPr>
          <w:rFonts w:ascii="Arial" w:eastAsia="Times New Roman" w:hAnsi="Arial" w:cs="Arial"/>
          <w:color w:val="000000"/>
          <w:lang w:eastAsia="es-CO"/>
        </w:rPr>
        <w:tab/>
      </w:r>
      <w:r w:rsidRPr="00D857C6">
        <w:rPr>
          <w:rFonts w:ascii="Arial" w:eastAsia="Times New Roman" w:hAnsi="Arial" w:cs="Arial"/>
          <w:color w:val="000000"/>
          <w:lang w:eastAsia="es-CO"/>
        </w:rPr>
        <w:tab/>
      </w:r>
      <w:r w:rsidRPr="00D857C6">
        <w:rPr>
          <w:rFonts w:ascii="Arial" w:eastAsia="Times New Roman" w:hAnsi="Arial" w:cs="Arial"/>
          <w:color w:val="000000"/>
          <w:sz w:val="40"/>
          <w:szCs w:val="40"/>
          <w:lang w:eastAsia="es-CO"/>
        </w:rPr>
        <w:t>O</w:t>
      </w:r>
      <w:r w:rsidRPr="00D857C6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No </w:t>
      </w:r>
      <w:r w:rsidRPr="00D857C6">
        <w:rPr>
          <w:rFonts w:ascii="Arial" w:eastAsia="Times New Roman" w:hAnsi="Arial" w:cs="Arial"/>
          <w:color w:val="000000"/>
          <w:lang w:eastAsia="es-CO"/>
        </w:rPr>
        <w:t xml:space="preserve">     ¿Por</w:t>
      </w: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qué?</w:t>
      </w:r>
      <w:r w:rsidRPr="00D857C6">
        <w:rPr>
          <w:rFonts w:ascii="Arial" w:eastAsia="Times New Roman" w:hAnsi="Arial" w:cs="Arial"/>
          <w:color w:val="000000"/>
          <w:lang w:val="pt-BR" w:eastAsia="es-CO"/>
        </w:rPr>
        <w:t>: ____________________________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Calibri" w:eastAsia="Times New Roman" w:hAnsi="Calibri" w:cs="Calibri"/>
          <w:color w:val="000000"/>
          <w:sz w:val="20"/>
          <w:szCs w:val="20"/>
          <w:lang w:eastAsia="es-CO"/>
        </w:rPr>
      </w:pPr>
      <w:r w:rsidRPr="00D857C6">
        <w:rPr>
          <w:rFonts w:ascii="Arial" w:eastAsia="Times New Roman" w:hAnsi="Arial" w:cs="Arial"/>
          <w:color w:val="000000"/>
          <w:lang w:eastAsia="es-CO"/>
        </w:rPr>
        <w:t> 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num" w:pos="720"/>
        </w:tabs>
        <w:ind w:hanging="360"/>
        <w:rPr>
          <w:rFonts w:ascii="Calibri" w:eastAsia="Times New Roman" w:hAnsi="Calibri" w:cs="Calibri"/>
          <w:color w:val="000000"/>
          <w:sz w:val="20"/>
          <w:szCs w:val="20"/>
          <w:lang w:eastAsia="es-CO"/>
        </w:rPr>
      </w:pPr>
      <w:r w:rsidRPr="00D857C6">
        <w:rPr>
          <w:rFonts w:ascii="Arial" w:eastAsia="Arial" w:hAnsi="Arial" w:cs="Arial"/>
          <w:color w:val="000000"/>
          <w:lang w:eastAsia="es-CO"/>
        </w:rPr>
        <w:t>11-</w:t>
      </w:r>
      <w:r w:rsidRPr="00D857C6">
        <w:rPr>
          <w:rFonts w:ascii="Calibri" w:eastAsia="Arial" w:hAnsi="Calibri" w:cs="Calibri"/>
          <w:color w:val="000000"/>
          <w:sz w:val="14"/>
          <w:szCs w:val="14"/>
          <w:lang w:eastAsia="es-CO"/>
        </w:rPr>
        <w:t xml:space="preserve">                     </w:t>
      </w: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Por favor proponga un tema de su interés sobre la gestión de esta entidad para próximas jornadas de diálogo: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Calibri" w:eastAsia="Times New Roman" w:hAnsi="Calibri" w:cs="Calibri"/>
          <w:color w:val="000000"/>
          <w:sz w:val="20"/>
          <w:szCs w:val="20"/>
          <w:lang w:eastAsia="es-CO"/>
        </w:rPr>
      </w:pPr>
      <w:r w:rsidRPr="00D857C6">
        <w:rPr>
          <w:rFonts w:ascii="Arial" w:eastAsia="Times New Roman" w:hAnsi="Arial" w:cs="Arial"/>
          <w:color w:val="000000"/>
          <w:lang w:eastAsia="es-CO"/>
        </w:rPr>
        <w:t> 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708"/>
        <w:rPr>
          <w:rFonts w:ascii="Calibri" w:eastAsia="Times New Roman" w:hAnsi="Calibri" w:cs="Calibri"/>
          <w:color w:val="000000"/>
          <w:sz w:val="20"/>
          <w:szCs w:val="20"/>
          <w:lang w:eastAsia="es-CO"/>
        </w:rPr>
      </w:pPr>
      <w:r w:rsidRPr="00D857C6">
        <w:rPr>
          <w:rFonts w:ascii="Arial" w:eastAsia="Times New Roman" w:hAnsi="Arial" w:cs="Arial"/>
          <w:color w:val="000000"/>
          <w:lang w:val="pt-BR" w:eastAsia="es-CO"/>
        </w:rPr>
        <w:t>________________________________________________________</w:t>
      </w:r>
    </w:p>
    <w:p w:rsidR="002E05E2" w:rsidRPr="002E05E2" w:rsidRDefault="002E05E2" w:rsidP="002E05E2">
      <w:pPr>
        <w:pStyle w:val="Ttulo3"/>
        <w:jc w:val="center"/>
        <w:rPr>
          <w:b/>
          <w:color w:val="auto"/>
        </w:rPr>
      </w:pPr>
      <w:r>
        <w:rPr>
          <w:b/>
          <w:color w:val="auto"/>
        </w:rPr>
        <w:lastRenderedPageBreak/>
        <w:t xml:space="preserve">FORMATO PREGUNTAS DURANTE </w:t>
      </w:r>
      <w:r w:rsidRPr="002E05E2">
        <w:rPr>
          <w:b/>
          <w:color w:val="auto"/>
        </w:rPr>
        <w:t>LA JORNADAS DE RENDICIÓN DE CUENTAS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  <w:color w:val="ED7D31"/>
          <w:lang w:eastAsia="es-CO"/>
        </w:rPr>
      </w:pP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Fecha _____ / _____ / _____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Nombre: (Opcional) _______________________   Cargo: __________________________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</w:p>
    <w:p w:rsidR="002E05E2" w:rsidRPr="00D857C6" w:rsidRDefault="002E05E2" w:rsidP="002E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D85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Entidad u organización que representa: __________________________________________</w:t>
      </w:r>
    </w:p>
    <w:p w:rsidR="002E05E2" w:rsidRDefault="002E05E2" w:rsidP="002E05E2">
      <w:pPr>
        <w:jc w:val="both"/>
        <w:rPr>
          <w:rFonts w:cstheme="minorHAnsi"/>
          <w:lang w:val="es-ES"/>
        </w:rPr>
      </w:pPr>
    </w:p>
    <w:p w:rsidR="002E05E2" w:rsidRDefault="002E05E2" w:rsidP="002E05E2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Escriba su pregunta: __________________________________________________________</w:t>
      </w:r>
    </w:p>
    <w:p w:rsidR="002E05E2" w:rsidRDefault="002E05E2" w:rsidP="002E05E2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___________________________________________________________________________</w:t>
      </w:r>
    </w:p>
    <w:p w:rsidR="002E05E2" w:rsidRDefault="002E05E2" w:rsidP="002E05E2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___________________________________________________________________________</w:t>
      </w:r>
    </w:p>
    <w:p w:rsidR="002E05E2" w:rsidRPr="002E05E2" w:rsidRDefault="002E05E2" w:rsidP="002E05E2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___________________________________________________________________________</w:t>
      </w:r>
    </w:p>
    <w:sectPr w:rsidR="002E05E2" w:rsidRPr="002E05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974C0"/>
    <w:multiLevelType w:val="hybridMultilevel"/>
    <w:tmpl w:val="D8EEE27C"/>
    <w:lvl w:ilvl="0" w:tplc="CB9481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3225C4"/>
    <w:multiLevelType w:val="hybridMultilevel"/>
    <w:tmpl w:val="56C097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62659"/>
    <w:multiLevelType w:val="hybridMultilevel"/>
    <w:tmpl w:val="B9E4E5C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B9562C"/>
    <w:multiLevelType w:val="hybridMultilevel"/>
    <w:tmpl w:val="2BC0D42A"/>
    <w:lvl w:ilvl="0" w:tplc="9628E8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84"/>
    <w:rsid w:val="001A3C38"/>
    <w:rsid w:val="002E05E2"/>
    <w:rsid w:val="003812F4"/>
    <w:rsid w:val="00431255"/>
    <w:rsid w:val="008C52F5"/>
    <w:rsid w:val="00A31506"/>
    <w:rsid w:val="00D24D0C"/>
    <w:rsid w:val="00D45669"/>
    <w:rsid w:val="00E70684"/>
    <w:rsid w:val="00F2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5DFA8-F3F1-4FAE-85C8-F46DF8A4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70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E05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068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70684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customStyle="1" w:styleId="g-font-size-24">
    <w:name w:val="g-font-size-24"/>
    <w:basedOn w:val="Normal"/>
    <w:rsid w:val="00E7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g-font-size-42">
    <w:name w:val="g-font-size-42"/>
    <w:basedOn w:val="Normal"/>
    <w:rsid w:val="00E7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mb-0">
    <w:name w:val="mb-0"/>
    <w:basedOn w:val="Normal"/>
    <w:rsid w:val="00A31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E05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7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4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1400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Maria Montoya Marin</dc:creator>
  <cp:keywords/>
  <dc:description/>
  <cp:lastModifiedBy>Adriana Maria Montoya Marin</cp:lastModifiedBy>
  <cp:revision>6</cp:revision>
  <dcterms:created xsi:type="dcterms:W3CDTF">2022-07-14T15:29:00Z</dcterms:created>
  <dcterms:modified xsi:type="dcterms:W3CDTF">2022-07-14T16:17:00Z</dcterms:modified>
</cp:coreProperties>
</file>